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71DEC" w14:textId="77777777" w:rsidR="005D314A" w:rsidRPr="00AC10EE" w:rsidRDefault="005D314A" w:rsidP="008D3C9D">
      <w:pPr>
        <w:rPr>
          <w:rFonts w:ascii="Arial" w:hAnsi="Arial"/>
          <w:b/>
          <w:sz w:val="24"/>
          <w:szCs w:val="24"/>
        </w:rPr>
      </w:pPr>
      <w:bookmarkStart w:id="0" w:name="_GoBack"/>
      <w:bookmarkEnd w:id="0"/>
      <w:r w:rsidRPr="00AC10EE">
        <w:rPr>
          <w:rFonts w:ascii="Arial" w:hAnsi="Arial"/>
          <w:b/>
          <w:sz w:val="24"/>
          <w:szCs w:val="24"/>
        </w:rPr>
        <w:t>MEMORANDUM</w:t>
      </w:r>
    </w:p>
    <w:p w14:paraId="79F3CAFC" w14:textId="77777777" w:rsidR="005D314A" w:rsidRPr="00436467" w:rsidRDefault="005D314A" w:rsidP="005D314A">
      <w:pPr>
        <w:rPr>
          <w:rFonts w:ascii="Arial" w:hAnsi="Arial" w:cs="Arial"/>
          <w:sz w:val="24"/>
          <w:szCs w:val="24"/>
        </w:rPr>
      </w:pPr>
      <w:r w:rsidRPr="00436467">
        <w:rPr>
          <w:rFonts w:ascii="Arial" w:hAnsi="Arial" w:cs="Arial"/>
          <w:b/>
          <w:sz w:val="24"/>
          <w:szCs w:val="24"/>
        </w:rPr>
        <w:t>TO:</w:t>
      </w:r>
      <w:r w:rsidRPr="00436467">
        <w:rPr>
          <w:rFonts w:ascii="Arial" w:hAnsi="Arial" w:cs="Arial"/>
          <w:b/>
          <w:sz w:val="24"/>
          <w:szCs w:val="24"/>
        </w:rPr>
        <w:tab/>
      </w:r>
      <w:r w:rsidRPr="00436467">
        <w:rPr>
          <w:rFonts w:ascii="Arial" w:hAnsi="Arial" w:cs="Arial"/>
          <w:b/>
          <w:sz w:val="24"/>
          <w:szCs w:val="24"/>
        </w:rPr>
        <w:tab/>
      </w:r>
      <w:r w:rsidRPr="00436467">
        <w:rPr>
          <w:rFonts w:ascii="Arial" w:hAnsi="Arial" w:cs="Arial"/>
          <w:sz w:val="24"/>
          <w:szCs w:val="24"/>
        </w:rPr>
        <w:t>Arlington School Board</w:t>
      </w:r>
    </w:p>
    <w:p w14:paraId="18BF271A" w14:textId="77777777" w:rsidR="005D314A" w:rsidRPr="00436467" w:rsidRDefault="005D314A" w:rsidP="005D314A">
      <w:pPr>
        <w:rPr>
          <w:rFonts w:ascii="Arial" w:hAnsi="Arial" w:cs="Arial"/>
          <w:sz w:val="24"/>
          <w:szCs w:val="24"/>
        </w:rPr>
      </w:pPr>
      <w:r w:rsidRPr="00436467">
        <w:rPr>
          <w:rFonts w:ascii="Arial" w:hAnsi="Arial" w:cs="Arial"/>
          <w:b/>
          <w:sz w:val="24"/>
          <w:szCs w:val="24"/>
        </w:rPr>
        <w:t>FROM:</w:t>
      </w:r>
      <w:r w:rsidRPr="00436467">
        <w:rPr>
          <w:rFonts w:ascii="Arial" w:hAnsi="Arial" w:cs="Arial"/>
          <w:b/>
          <w:sz w:val="24"/>
          <w:szCs w:val="24"/>
        </w:rPr>
        <w:tab/>
      </w:r>
      <w:r w:rsidRPr="00436467">
        <w:rPr>
          <w:rFonts w:ascii="Arial" w:hAnsi="Arial" w:cs="Arial"/>
          <w:sz w:val="24"/>
          <w:szCs w:val="24"/>
        </w:rPr>
        <w:t>Science Advisory Committee</w:t>
      </w:r>
    </w:p>
    <w:p w14:paraId="784BC62A" w14:textId="7A84B8F3" w:rsidR="005D314A" w:rsidRPr="00436467" w:rsidRDefault="005D314A" w:rsidP="005D314A">
      <w:pPr>
        <w:rPr>
          <w:rFonts w:ascii="Arial" w:hAnsi="Arial" w:cs="Arial"/>
          <w:sz w:val="24"/>
          <w:szCs w:val="24"/>
        </w:rPr>
      </w:pPr>
      <w:r w:rsidRPr="00436467">
        <w:rPr>
          <w:rFonts w:ascii="Arial" w:hAnsi="Arial" w:cs="Arial"/>
          <w:b/>
          <w:sz w:val="24"/>
          <w:szCs w:val="24"/>
        </w:rPr>
        <w:t>DATE:</w:t>
      </w:r>
      <w:r w:rsidRPr="00436467">
        <w:rPr>
          <w:rFonts w:ascii="Arial" w:hAnsi="Arial" w:cs="Arial"/>
          <w:b/>
          <w:sz w:val="24"/>
          <w:szCs w:val="24"/>
        </w:rPr>
        <w:tab/>
      </w:r>
      <w:r w:rsidR="00037EE3" w:rsidRPr="00436467">
        <w:rPr>
          <w:rFonts w:ascii="Arial" w:hAnsi="Arial" w:cs="Arial"/>
          <w:sz w:val="24"/>
          <w:szCs w:val="24"/>
        </w:rPr>
        <w:t xml:space="preserve">November </w:t>
      </w:r>
      <w:r w:rsidR="00617F1D">
        <w:rPr>
          <w:rFonts w:ascii="Arial" w:hAnsi="Arial" w:cs="Arial"/>
          <w:sz w:val="24"/>
          <w:szCs w:val="24"/>
        </w:rPr>
        <w:t>20</w:t>
      </w:r>
      <w:r w:rsidR="00B46169" w:rsidRPr="00436467">
        <w:rPr>
          <w:rFonts w:ascii="Arial" w:hAnsi="Arial" w:cs="Arial"/>
          <w:sz w:val="24"/>
          <w:szCs w:val="24"/>
        </w:rPr>
        <w:t>, 2017</w:t>
      </w:r>
    </w:p>
    <w:p w14:paraId="0DFE4288" w14:textId="77777777" w:rsidR="002D4E7D" w:rsidRPr="00436467" w:rsidRDefault="005D314A" w:rsidP="000A01F6">
      <w:pPr>
        <w:rPr>
          <w:rFonts w:ascii="Arial" w:hAnsi="Arial" w:cs="Arial"/>
          <w:sz w:val="24"/>
          <w:szCs w:val="24"/>
        </w:rPr>
      </w:pPr>
      <w:r w:rsidRPr="00436467">
        <w:rPr>
          <w:rFonts w:ascii="Arial" w:hAnsi="Arial" w:cs="Arial"/>
          <w:b/>
          <w:sz w:val="24"/>
          <w:szCs w:val="24"/>
        </w:rPr>
        <w:t>SUBJECT:</w:t>
      </w:r>
      <w:r w:rsidRPr="00436467">
        <w:rPr>
          <w:rFonts w:ascii="Arial" w:hAnsi="Arial" w:cs="Arial"/>
          <w:b/>
          <w:sz w:val="24"/>
          <w:szCs w:val="24"/>
        </w:rPr>
        <w:tab/>
      </w:r>
      <w:r w:rsidR="00037EE3" w:rsidRPr="00436467">
        <w:rPr>
          <w:rFonts w:ascii="Arial" w:hAnsi="Arial" w:cs="Arial"/>
          <w:sz w:val="24"/>
          <w:szCs w:val="24"/>
        </w:rPr>
        <w:t>R</w:t>
      </w:r>
      <w:r w:rsidRPr="00436467">
        <w:rPr>
          <w:rFonts w:ascii="Arial" w:hAnsi="Arial" w:cs="Arial"/>
          <w:sz w:val="24"/>
          <w:szCs w:val="24"/>
        </w:rPr>
        <w:t>ecommending Year Report</w:t>
      </w:r>
    </w:p>
    <w:p w14:paraId="4498420C" w14:textId="202A964F" w:rsidR="00AC10EE" w:rsidRDefault="00037EE3" w:rsidP="00AC10EE">
      <w:pPr>
        <w:spacing w:before="240" w:after="0" w:line="240" w:lineRule="auto"/>
        <w:rPr>
          <w:rFonts w:ascii="Arial" w:hAnsi="Arial" w:cs="Arial"/>
          <w:sz w:val="24"/>
          <w:szCs w:val="24"/>
        </w:rPr>
      </w:pPr>
      <w:r w:rsidRPr="00436467">
        <w:rPr>
          <w:rFonts w:ascii="Arial" w:hAnsi="Arial" w:cs="Arial"/>
          <w:sz w:val="24"/>
          <w:szCs w:val="24"/>
        </w:rPr>
        <w:t xml:space="preserve">In 2017, the Science Advisory Committee (SAC) has focused on (i) science education for the whole child, including </w:t>
      </w:r>
      <w:r w:rsidR="00AA221C" w:rsidRPr="00436467">
        <w:rPr>
          <w:rFonts w:ascii="Arial" w:hAnsi="Arial" w:cs="Arial"/>
          <w:sz w:val="24"/>
          <w:szCs w:val="24"/>
        </w:rPr>
        <w:t>outdoor learning</w:t>
      </w:r>
      <w:r w:rsidRPr="00436467">
        <w:rPr>
          <w:rFonts w:ascii="Arial" w:hAnsi="Arial" w:cs="Arial"/>
          <w:sz w:val="24"/>
          <w:szCs w:val="24"/>
        </w:rPr>
        <w:t xml:space="preserve">; (ii) ways to reduce </w:t>
      </w:r>
      <w:r w:rsidR="000A01F6" w:rsidRPr="00436467">
        <w:rPr>
          <w:rFonts w:ascii="Arial" w:hAnsi="Arial" w:cs="Arial"/>
          <w:sz w:val="24"/>
          <w:szCs w:val="24"/>
        </w:rPr>
        <w:t xml:space="preserve">identified achievement gaps </w:t>
      </w:r>
      <w:r w:rsidRPr="00436467">
        <w:rPr>
          <w:rFonts w:ascii="Arial" w:hAnsi="Arial" w:cs="Arial"/>
          <w:sz w:val="24"/>
          <w:szCs w:val="24"/>
        </w:rPr>
        <w:t>in science</w:t>
      </w:r>
      <w:r w:rsidR="000A01F6" w:rsidRPr="00436467">
        <w:rPr>
          <w:rFonts w:ascii="Arial" w:hAnsi="Arial" w:cs="Arial"/>
          <w:sz w:val="24"/>
          <w:szCs w:val="24"/>
        </w:rPr>
        <w:t xml:space="preserve"> education</w:t>
      </w:r>
      <w:r w:rsidR="005067FA" w:rsidRPr="00436467">
        <w:rPr>
          <w:rFonts w:ascii="Arial" w:hAnsi="Arial" w:cs="Arial"/>
          <w:sz w:val="24"/>
          <w:szCs w:val="24"/>
        </w:rPr>
        <w:t>; and (iii) inclusion of</w:t>
      </w:r>
      <w:r w:rsidRPr="00436467">
        <w:rPr>
          <w:rFonts w:ascii="Arial" w:hAnsi="Arial" w:cs="Arial"/>
          <w:sz w:val="24"/>
          <w:szCs w:val="24"/>
        </w:rPr>
        <w:t xml:space="preserve"> sustainability in science education.  These themes continu</w:t>
      </w:r>
      <w:r w:rsidR="008D3C9D" w:rsidRPr="00436467">
        <w:rPr>
          <w:rFonts w:ascii="Arial" w:hAnsi="Arial" w:cs="Arial"/>
          <w:sz w:val="24"/>
          <w:szCs w:val="24"/>
        </w:rPr>
        <w:t xml:space="preserve">e </w:t>
      </w:r>
      <w:r w:rsidRPr="00436467">
        <w:rPr>
          <w:rFonts w:ascii="Arial" w:hAnsi="Arial" w:cs="Arial"/>
          <w:sz w:val="24"/>
          <w:szCs w:val="24"/>
        </w:rPr>
        <w:t xml:space="preserve">discussions </w:t>
      </w:r>
      <w:r w:rsidR="000A01F6" w:rsidRPr="00436467">
        <w:rPr>
          <w:rFonts w:ascii="Arial" w:hAnsi="Arial" w:cs="Arial"/>
          <w:sz w:val="24"/>
          <w:szCs w:val="24"/>
        </w:rPr>
        <w:t>reported in prior year</w:t>
      </w:r>
      <w:r w:rsidR="005067FA" w:rsidRPr="00436467">
        <w:rPr>
          <w:rFonts w:ascii="Arial" w:hAnsi="Arial" w:cs="Arial"/>
          <w:sz w:val="24"/>
          <w:szCs w:val="24"/>
        </w:rPr>
        <w:t xml:space="preserve">s </w:t>
      </w:r>
      <w:r w:rsidRPr="00436467">
        <w:rPr>
          <w:rFonts w:ascii="Arial" w:hAnsi="Arial" w:cs="Arial"/>
          <w:sz w:val="24"/>
          <w:szCs w:val="24"/>
        </w:rPr>
        <w:t xml:space="preserve">and </w:t>
      </w:r>
      <w:r w:rsidR="000A01F6" w:rsidRPr="00436467">
        <w:rPr>
          <w:rFonts w:ascii="Arial" w:hAnsi="Arial" w:cs="Arial"/>
          <w:sz w:val="24"/>
          <w:szCs w:val="24"/>
        </w:rPr>
        <w:t>are</w:t>
      </w:r>
      <w:r w:rsidR="008D3C9D" w:rsidRPr="00436467">
        <w:rPr>
          <w:rFonts w:ascii="Arial" w:hAnsi="Arial" w:cs="Arial"/>
          <w:sz w:val="24"/>
          <w:szCs w:val="24"/>
        </w:rPr>
        <w:t xml:space="preserve"> addressed in the four SAC </w:t>
      </w:r>
      <w:r w:rsidR="0012154B" w:rsidRPr="00436467">
        <w:rPr>
          <w:rFonts w:ascii="Arial" w:hAnsi="Arial" w:cs="Arial"/>
          <w:sz w:val="24"/>
          <w:szCs w:val="24"/>
        </w:rPr>
        <w:t xml:space="preserve">recommendations </w:t>
      </w:r>
      <w:r w:rsidR="008D3C9D" w:rsidRPr="00436467">
        <w:rPr>
          <w:rFonts w:ascii="Arial" w:hAnsi="Arial" w:cs="Arial"/>
          <w:sz w:val="24"/>
          <w:szCs w:val="24"/>
        </w:rPr>
        <w:t xml:space="preserve">for </w:t>
      </w:r>
      <w:r w:rsidR="00EB33DF" w:rsidRPr="00436467">
        <w:rPr>
          <w:rFonts w:ascii="Arial" w:hAnsi="Arial" w:cs="Arial"/>
          <w:sz w:val="24"/>
          <w:szCs w:val="24"/>
        </w:rPr>
        <w:t>2017</w:t>
      </w:r>
      <w:r w:rsidR="008D3C9D" w:rsidRPr="00436467">
        <w:rPr>
          <w:rFonts w:ascii="Arial" w:hAnsi="Arial" w:cs="Arial"/>
          <w:sz w:val="24"/>
          <w:szCs w:val="24"/>
        </w:rPr>
        <w:t>, listed below</w:t>
      </w:r>
      <w:r w:rsidRPr="00436467">
        <w:rPr>
          <w:rFonts w:ascii="Arial" w:hAnsi="Arial" w:cs="Arial"/>
          <w:sz w:val="24"/>
          <w:szCs w:val="24"/>
        </w:rPr>
        <w:t>.</w:t>
      </w:r>
      <w:r w:rsidR="008D3C9D" w:rsidRPr="00436467">
        <w:rPr>
          <w:rFonts w:ascii="Arial" w:hAnsi="Arial" w:cs="Arial"/>
          <w:sz w:val="24"/>
          <w:szCs w:val="24"/>
        </w:rPr>
        <w:t xml:space="preserve">  </w:t>
      </w:r>
      <w:r w:rsidR="0012154B" w:rsidRPr="00436467">
        <w:rPr>
          <w:rFonts w:ascii="Arial" w:hAnsi="Arial" w:cs="Arial"/>
          <w:sz w:val="24"/>
          <w:szCs w:val="24"/>
        </w:rPr>
        <w:t xml:space="preserve">This </w:t>
      </w:r>
      <w:r w:rsidR="008D3C9D" w:rsidRPr="00436467">
        <w:rPr>
          <w:rFonts w:ascii="Arial" w:hAnsi="Arial" w:cs="Arial"/>
          <w:sz w:val="24"/>
          <w:szCs w:val="24"/>
        </w:rPr>
        <w:t xml:space="preserve">memorandum describes the </w:t>
      </w:r>
      <w:r w:rsidR="0012154B" w:rsidRPr="00436467">
        <w:rPr>
          <w:rFonts w:ascii="Arial" w:hAnsi="Arial" w:cs="Arial"/>
          <w:sz w:val="24"/>
          <w:szCs w:val="24"/>
        </w:rPr>
        <w:t xml:space="preserve">recommendations, expected </w:t>
      </w:r>
      <w:r w:rsidR="008D3C9D" w:rsidRPr="00436467">
        <w:rPr>
          <w:rFonts w:ascii="Arial" w:hAnsi="Arial" w:cs="Arial"/>
          <w:sz w:val="24"/>
          <w:szCs w:val="24"/>
        </w:rPr>
        <w:t>benefits</w:t>
      </w:r>
      <w:r w:rsidR="0012154B" w:rsidRPr="00436467">
        <w:rPr>
          <w:rFonts w:ascii="Arial" w:hAnsi="Arial" w:cs="Arial"/>
          <w:sz w:val="24"/>
          <w:szCs w:val="24"/>
        </w:rPr>
        <w:t xml:space="preserve"> of the recommended actions, and likely budget </w:t>
      </w:r>
      <w:r w:rsidR="00EB33DF" w:rsidRPr="00436467">
        <w:rPr>
          <w:rFonts w:ascii="Arial" w:hAnsi="Arial" w:cs="Arial"/>
          <w:sz w:val="24"/>
          <w:szCs w:val="24"/>
        </w:rPr>
        <w:t xml:space="preserve">impacts considered by the SAC. </w:t>
      </w:r>
    </w:p>
    <w:p w14:paraId="1E03C55F" w14:textId="77777777" w:rsidR="00AC10EE" w:rsidRPr="00436467" w:rsidRDefault="00AC10EE" w:rsidP="00AC10EE">
      <w:pPr>
        <w:spacing w:before="240" w:after="0" w:line="240" w:lineRule="auto"/>
        <w:rPr>
          <w:rFonts w:ascii="Arial" w:hAnsi="Arial" w:cs="Arial"/>
          <w:sz w:val="24"/>
          <w:szCs w:val="24"/>
        </w:rPr>
      </w:pPr>
    </w:p>
    <w:p w14:paraId="2C5C7397" w14:textId="77777777" w:rsidR="00AA221C" w:rsidRPr="00436467" w:rsidRDefault="008D3C9D" w:rsidP="00AC10EE">
      <w:pPr>
        <w:spacing w:after="0" w:line="240" w:lineRule="auto"/>
        <w:rPr>
          <w:rFonts w:ascii="Arial" w:hAnsi="Arial" w:cs="Arial"/>
          <w:b/>
          <w:sz w:val="24"/>
          <w:szCs w:val="24"/>
        </w:rPr>
      </w:pPr>
      <w:r w:rsidRPr="00436467">
        <w:rPr>
          <w:rFonts w:ascii="Arial" w:hAnsi="Arial" w:cs="Arial"/>
          <w:b/>
          <w:sz w:val="24"/>
          <w:szCs w:val="24"/>
        </w:rPr>
        <w:t>Recommendation 1:</w:t>
      </w:r>
    </w:p>
    <w:p w14:paraId="71CB3D6C" w14:textId="77777777" w:rsidR="008D3C9D" w:rsidRPr="00436467" w:rsidRDefault="008D3C9D" w:rsidP="00B32F5F">
      <w:pPr>
        <w:spacing w:after="0" w:line="240" w:lineRule="auto"/>
        <w:rPr>
          <w:rFonts w:ascii="Arial" w:hAnsi="Arial" w:cs="Arial"/>
          <w:sz w:val="24"/>
          <w:szCs w:val="24"/>
        </w:rPr>
      </w:pPr>
    </w:p>
    <w:p w14:paraId="1D0042B6" w14:textId="77777777" w:rsidR="008D3C9D" w:rsidRPr="00436467" w:rsidRDefault="002A3A44" w:rsidP="00B32F5F">
      <w:pPr>
        <w:spacing w:after="0" w:line="240" w:lineRule="auto"/>
        <w:rPr>
          <w:rFonts w:ascii="Arial" w:hAnsi="Arial" w:cs="Arial"/>
          <w:sz w:val="24"/>
          <w:szCs w:val="24"/>
        </w:rPr>
      </w:pPr>
      <w:r w:rsidRPr="00436467">
        <w:rPr>
          <w:rFonts w:ascii="Arial" w:hAnsi="Arial" w:cs="Arial"/>
          <w:sz w:val="24"/>
          <w:szCs w:val="24"/>
        </w:rPr>
        <w:t xml:space="preserve">Provide </w:t>
      </w:r>
      <w:r w:rsidR="00FF7915">
        <w:rPr>
          <w:rFonts w:ascii="Arial" w:hAnsi="Arial" w:cs="Arial"/>
          <w:sz w:val="24"/>
          <w:szCs w:val="24"/>
        </w:rPr>
        <w:t xml:space="preserve">additional </w:t>
      </w:r>
      <w:r w:rsidRPr="00436467">
        <w:rPr>
          <w:rFonts w:ascii="Arial" w:hAnsi="Arial" w:cs="Arial"/>
          <w:sz w:val="24"/>
          <w:szCs w:val="24"/>
        </w:rPr>
        <w:t>f</w:t>
      </w:r>
      <w:r w:rsidR="0009760E" w:rsidRPr="00436467">
        <w:rPr>
          <w:rFonts w:ascii="Arial" w:hAnsi="Arial" w:cs="Arial"/>
          <w:sz w:val="24"/>
          <w:szCs w:val="24"/>
        </w:rPr>
        <w:t>und</w:t>
      </w:r>
      <w:r w:rsidRPr="00436467">
        <w:rPr>
          <w:rFonts w:ascii="Arial" w:hAnsi="Arial" w:cs="Arial"/>
          <w:sz w:val="24"/>
          <w:szCs w:val="24"/>
        </w:rPr>
        <w:t xml:space="preserve">ing </w:t>
      </w:r>
      <w:r w:rsidR="00FF7915">
        <w:rPr>
          <w:rFonts w:ascii="Arial" w:hAnsi="Arial" w:cs="Arial"/>
          <w:sz w:val="24"/>
          <w:szCs w:val="24"/>
        </w:rPr>
        <w:t>for</w:t>
      </w:r>
      <w:r w:rsidR="003259E0" w:rsidRPr="003259E0">
        <w:rPr>
          <w:rFonts w:ascii="Arial" w:hAnsi="Arial" w:cs="Arial"/>
          <w:sz w:val="24"/>
          <w:szCs w:val="24"/>
        </w:rPr>
        <w:t xml:space="preserve"> staffing and transportation </w:t>
      </w:r>
      <w:r w:rsidR="003259E0">
        <w:rPr>
          <w:rFonts w:ascii="Arial" w:hAnsi="Arial" w:cs="Arial"/>
          <w:sz w:val="24"/>
          <w:szCs w:val="24"/>
        </w:rPr>
        <w:t xml:space="preserve">needs </w:t>
      </w:r>
      <w:r w:rsidR="00FF7915">
        <w:rPr>
          <w:rFonts w:ascii="Arial" w:hAnsi="Arial" w:cs="Arial"/>
          <w:sz w:val="24"/>
          <w:szCs w:val="24"/>
        </w:rPr>
        <w:t>at</w:t>
      </w:r>
      <w:r w:rsidR="008A7197">
        <w:rPr>
          <w:rFonts w:ascii="Arial" w:hAnsi="Arial" w:cs="Arial"/>
          <w:sz w:val="24"/>
          <w:szCs w:val="24"/>
        </w:rPr>
        <w:t xml:space="preserve"> the Outdoor Lab</w:t>
      </w:r>
      <w:r w:rsidRPr="00436467">
        <w:rPr>
          <w:rFonts w:ascii="Arial" w:hAnsi="Arial" w:cs="Arial"/>
          <w:sz w:val="24"/>
          <w:szCs w:val="24"/>
        </w:rPr>
        <w:t xml:space="preserve"> to </w:t>
      </w:r>
      <w:r w:rsidR="00EB33DF" w:rsidRPr="00436467">
        <w:rPr>
          <w:rFonts w:ascii="Arial" w:hAnsi="Arial" w:cs="Arial"/>
          <w:sz w:val="24"/>
          <w:szCs w:val="24"/>
        </w:rPr>
        <w:t>afford middle and high school students the opportunity to visit the Outdoor Lab</w:t>
      </w:r>
      <w:r w:rsidRPr="00436467">
        <w:rPr>
          <w:rFonts w:ascii="Arial" w:hAnsi="Arial" w:cs="Arial"/>
          <w:sz w:val="24"/>
          <w:szCs w:val="24"/>
        </w:rPr>
        <w:t>.</w:t>
      </w:r>
    </w:p>
    <w:p w14:paraId="2E0BF7F1" w14:textId="77777777" w:rsidR="008D3C9D" w:rsidRDefault="008D3C9D" w:rsidP="00B32F5F">
      <w:pPr>
        <w:spacing w:after="0" w:line="240" w:lineRule="auto"/>
        <w:rPr>
          <w:rFonts w:ascii="Arial" w:hAnsi="Arial" w:cs="Arial"/>
          <w:sz w:val="24"/>
          <w:szCs w:val="24"/>
        </w:rPr>
      </w:pPr>
    </w:p>
    <w:p w14:paraId="784EE885" w14:textId="77777777" w:rsidR="00BC1FC5" w:rsidRPr="00436467" w:rsidRDefault="00BC1FC5" w:rsidP="00B32F5F">
      <w:pPr>
        <w:spacing w:after="0" w:line="240" w:lineRule="auto"/>
        <w:rPr>
          <w:rFonts w:ascii="Arial" w:hAnsi="Arial" w:cs="Arial"/>
          <w:sz w:val="24"/>
          <w:szCs w:val="24"/>
        </w:rPr>
      </w:pPr>
    </w:p>
    <w:p w14:paraId="1C339864" w14:textId="77777777" w:rsidR="008D3C9D" w:rsidRPr="00436467" w:rsidRDefault="008D3C9D" w:rsidP="00B32F5F">
      <w:pPr>
        <w:spacing w:after="0" w:line="240" w:lineRule="auto"/>
        <w:rPr>
          <w:rFonts w:ascii="Arial" w:hAnsi="Arial" w:cs="Arial"/>
          <w:b/>
          <w:sz w:val="24"/>
          <w:szCs w:val="24"/>
        </w:rPr>
      </w:pPr>
      <w:r w:rsidRPr="00436467">
        <w:rPr>
          <w:rFonts w:ascii="Arial" w:hAnsi="Arial" w:cs="Arial"/>
          <w:b/>
          <w:sz w:val="24"/>
          <w:szCs w:val="24"/>
        </w:rPr>
        <w:t>Recommendation 2:</w:t>
      </w:r>
    </w:p>
    <w:p w14:paraId="026A04E1" w14:textId="77777777" w:rsidR="008D3C9D" w:rsidRPr="00436467" w:rsidRDefault="008D3C9D" w:rsidP="00B32F5F">
      <w:pPr>
        <w:spacing w:after="0" w:line="240" w:lineRule="auto"/>
        <w:rPr>
          <w:rFonts w:ascii="Arial" w:hAnsi="Arial" w:cs="Arial"/>
          <w:b/>
          <w:sz w:val="24"/>
          <w:szCs w:val="24"/>
        </w:rPr>
      </w:pPr>
    </w:p>
    <w:p w14:paraId="3849E955" w14:textId="57599D7D" w:rsidR="008D3C9D" w:rsidRPr="00436467" w:rsidRDefault="00B74992" w:rsidP="00B32F5F">
      <w:pPr>
        <w:spacing w:after="0" w:line="240" w:lineRule="auto"/>
        <w:rPr>
          <w:rFonts w:ascii="Arial" w:hAnsi="Arial" w:cs="Arial"/>
          <w:sz w:val="24"/>
          <w:szCs w:val="24"/>
        </w:rPr>
      </w:pPr>
      <w:r>
        <w:rPr>
          <w:rFonts w:ascii="Arial" w:hAnsi="Arial" w:cs="Arial"/>
          <w:sz w:val="24"/>
          <w:szCs w:val="24"/>
        </w:rPr>
        <w:t>Beginning in the 2018-19 school year, p</w:t>
      </w:r>
      <w:r w:rsidR="002A3A44" w:rsidRPr="00436467">
        <w:rPr>
          <w:rFonts w:ascii="Arial" w:hAnsi="Arial" w:cs="Arial"/>
          <w:sz w:val="24"/>
          <w:szCs w:val="24"/>
        </w:rPr>
        <w:t>rovide f</w:t>
      </w:r>
      <w:r w:rsidR="0009760E" w:rsidRPr="00436467">
        <w:rPr>
          <w:rFonts w:ascii="Arial" w:hAnsi="Arial" w:cs="Arial"/>
          <w:sz w:val="24"/>
          <w:szCs w:val="24"/>
        </w:rPr>
        <w:t>und</w:t>
      </w:r>
      <w:r w:rsidR="002A3A44" w:rsidRPr="00436467">
        <w:rPr>
          <w:rFonts w:ascii="Arial" w:hAnsi="Arial" w:cs="Arial"/>
          <w:sz w:val="24"/>
          <w:szCs w:val="24"/>
        </w:rPr>
        <w:t>ing</w:t>
      </w:r>
      <w:r w:rsidR="0009760E" w:rsidRPr="00436467">
        <w:rPr>
          <w:rFonts w:ascii="Arial" w:hAnsi="Arial" w:cs="Arial"/>
          <w:sz w:val="24"/>
          <w:szCs w:val="24"/>
        </w:rPr>
        <w:t xml:space="preserve"> and support </w:t>
      </w:r>
      <w:r w:rsidR="002A3A44" w:rsidRPr="00436467">
        <w:rPr>
          <w:rFonts w:ascii="Arial" w:hAnsi="Arial" w:cs="Arial"/>
          <w:sz w:val="24"/>
          <w:szCs w:val="24"/>
        </w:rPr>
        <w:t xml:space="preserve">for </w:t>
      </w:r>
      <w:r w:rsidR="0009760E" w:rsidRPr="00436467">
        <w:rPr>
          <w:rFonts w:ascii="Arial" w:hAnsi="Arial" w:cs="Arial"/>
          <w:sz w:val="24"/>
          <w:szCs w:val="24"/>
        </w:rPr>
        <w:t>one full-ti</w:t>
      </w:r>
      <w:r w:rsidR="00EB33DF" w:rsidRPr="00436467">
        <w:rPr>
          <w:rFonts w:ascii="Arial" w:hAnsi="Arial" w:cs="Arial"/>
          <w:sz w:val="24"/>
          <w:szCs w:val="24"/>
        </w:rPr>
        <w:t>me Outdoor Learning Coordinator</w:t>
      </w:r>
      <w:r w:rsidR="00FF7915" w:rsidRPr="00FF7915">
        <w:rPr>
          <w:rFonts w:ascii="Arial" w:hAnsi="Arial" w:cs="Arial"/>
          <w:sz w:val="24"/>
          <w:szCs w:val="24"/>
        </w:rPr>
        <w:t xml:space="preserve"> to ensure that learners across all schools have grade-lev</w:t>
      </w:r>
      <w:r w:rsidR="00FF7915">
        <w:rPr>
          <w:rFonts w:ascii="Arial" w:hAnsi="Arial" w:cs="Arial"/>
          <w:sz w:val="24"/>
          <w:szCs w:val="24"/>
        </w:rPr>
        <w:t xml:space="preserve">el appropriate outdoor learning </w:t>
      </w:r>
      <w:r w:rsidR="00FF7915" w:rsidRPr="00FF7915">
        <w:rPr>
          <w:rFonts w:ascii="Arial" w:hAnsi="Arial" w:cs="Arial"/>
          <w:sz w:val="24"/>
          <w:szCs w:val="24"/>
        </w:rPr>
        <w:t>oppor</w:t>
      </w:r>
      <w:r w:rsidR="00AF1F9B">
        <w:rPr>
          <w:rFonts w:ascii="Arial" w:hAnsi="Arial" w:cs="Arial"/>
          <w:sz w:val="24"/>
          <w:szCs w:val="24"/>
        </w:rPr>
        <w:t>tu</w:t>
      </w:r>
      <w:r w:rsidR="00DA797C">
        <w:rPr>
          <w:rFonts w:ascii="Arial" w:hAnsi="Arial" w:cs="Arial"/>
          <w:sz w:val="24"/>
          <w:szCs w:val="24"/>
        </w:rPr>
        <w:t>nities and access to Arlington C</w:t>
      </w:r>
      <w:r w:rsidR="00AF1F9B">
        <w:rPr>
          <w:rFonts w:ascii="Arial" w:hAnsi="Arial" w:cs="Arial"/>
          <w:sz w:val="24"/>
          <w:szCs w:val="24"/>
        </w:rPr>
        <w:t>ounty</w:t>
      </w:r>
      <w:r w:rsidR="00FF7915" w:rsidRPr="00FF7915">
        <w:rPr>
          <w:rFonts w:ascii="Arial" w:hAnsi="Arial" w:cs="Arial"/>
          <w:sz w:val="24"/>
          <w:szCs w:val="24"/>
        </w:rPr>
        <w:t xml:space="preserve"> </w:t>
      </w:r>
      <w:r w:rsidR="00FF7915">
        <w:rPr>
          <w:rFonts w:ascii="Arial" w:hAnsi="Arial" w:cs="Arial"/>
          <w:sz w:val="24"/>
          <w:szCs w:val="24"/>
        </w:rPr>
        <w:t>parks</w:t>
      </w:r>
      <w:r>
        <w:rPr>
          <w:rFonts w:ascii="Arial" w:hAnsi="Arial" w:cs="Arial"/>
          <w:sz w:val="24"/>
          <w:szCs w:val="24"/>
        </w:rPr>
        <w:t xml:space="preserve"> and nature centers</w:t>
      </w:r>
      <w:r w:rsidR="00FF7915">
        <w:rPr>
          <w:rFonts w:ascii="Arial" w:hAnsi="Arial" w:cs="Arial"/>
          <w:sz w:val="24"/>
          <w:szCs w:val="24"/>
        </w:rPr>
        <w:t xml:space="preserve">.  </w:t>
      </w:r>
    </w:p>
    <w:p w14:paraId="06892133" w14:textId="77777777" w:rsidR="008D3C9D" w:rsidRDefault="008D3C9D" w:rsidP="00B32F5F">
      <w:pPr>
        <w:spacing w:after="0" w:line="240" w:lineRule="auto"/>
        <w:rPr>
          <w:rFonts w:ascii="Arial" w:hAnsi="Arial" w:cs="Arial"/>
          <w:b/>
          <w:sz w:val="24"/>
          <w:szCs w:val="24"/>
        </w:rPr>
      </w:pPr>
    </w:p>
    <w:p w14:paraId="063B2C8F" w14:textId="77777777" w:rsidR="00BC1FC5" w:rsidRPr="00436467" w:rsidRDefault="00BC1FC5" w:rsidP="00B32F5F">
      <w:pPr>
        <w:spacing w:after="0" w:line="240" w:lineRule="auto"/>
        <w:rPr>
          <w:rFonts w:ascii="Arial" w:hAnsi="Arial" w:cs="Arial"/>
          <w:b/>
          <w:sz w:val="24"/>
          <w:szCs w:val="24"/>
        </w:rPr>
      </w:pPr>
    </w:p>
    <w:p w14:paraId="55CB584D" w14:textId="77777777" w:rsidR="008D3C9D" w:rsidRDefault="008D3C9D" w:rsidP="00B32F5F">
      <w:pPr>
        <w:spacing w:after="0" w:line="240" w:lineRule="auto"/>
        <w:rPr>
          <w:rFonts w:ascii="Arial" w:hAnsi="Arial" w:cs="Arial"/>
          <w:b/>
          <w:sz w:val="24"/>
          <w:szCs w:val="24"/>
        </w:rPr>
      </w:pPr>
      <w:r w:rsidRPr="00436467">
        <w:rPr>
          <w:rFonts w:ascii="Arial" w:hAnsi="Arial" w:cs="Arial"/>
          <w:b/>
          <w:sz w:val="24"/>
          <w:szCs w:val="24"/>
        </w:rPr>
        <w:t>Recommendation 3:</w:t>
      </w:r>
    </w:p>
    <w:p w14:paraId="75075358" w14:textId="77777777" w:rsidR="004137E1" w:rsidRPr="00436467" w:rsidRDefault="004137E1" w:rsidP="00B32F5F">
      <w:pPr>
        <w:spacing w:after="0" w:line="240" w:lineRule="auto"/>
        <w:rPr>
          <w:rFonts w:ascii="Arial" w:hAnsi="Arial" w:cs="Arial"/>
          <w:b/>
          <w:sz w:val="24"/>
          <w:szCs w:val="24"/>
        </w:rPr>
      </w:pPr>
    </w:p>
    <w:p w14:paraId="0A7F759F" w14:textId="50B83FB5" w:rsidR="004137E1" w:rsidRDefault="004137E1" w:rsidP="00B32F5F">
      <w:pPr>
        <w:spacing w:after="0" w:line="240" w:lineRule="auto"/>
        <w:rPr>
          <w:rFonts w:ascii="Arial" w:hAnsi="Arial" w:cs="Arial"/>
          <w:bCs/>
          <w:sz w:val="24"/>
          <w:szCs w:val="24"/>
        </w:rPr>
      </w:pPr>
      <w:r w:rsidRPr="00F00957">
        <w:rPr>
          <w:rFonts w:ascii="Arial" w:hAnsi="Arial" w:cs="Arial"/>
          <w:sz w:val="24"/>
          <w:szCs w:val="24"/>
        </w:rPr>
        <w:t>Conduct an assessment of</w:t>
      </w:r>
      <w:r w:rsidR="0016475D">
        <w:rPr>
          <w:rFonts w:ascii="Arial" w:hAnsi="Arial" w:cs="Arial"/>
          <w:sz w:val="24"/>
          <w:szCs w:val="24"/>
        </w:rPr>
        <w:t xml:space="preserve"> the</w:t>
      </w:r>
      <w:r w:rsidRPr="00F00957">
        <w:rPr>
          <w:rFonts w:ascii="Arial" w:hAnsi="Arial" w:cs="Arial"/>
          <w:sz w:val="24"/>
          <w:szCs w:val="24"/>
        </w:rPr>
        <w:t xml:space="preserve"> consistency across </w:t>
      </w:r>
      <w:r w:rsidR="0016475D">
        <w:rPr>
          <w:rFonts w:ascii="Arial" w:hAnsi="Arial" w:cs="Arial"/>
          <w:sz w:val="24"/>
          <w:szCs w:val="24"/>
        </w:rPr>
        <w:t xml:space="preserve">APS </w:t>
      </w:r>
      <w:r w:rsidRPr="00F00957">
        <w:rPr>
          <w:rFonts w:ascii="Arial" w:hAnsi="Arial" w:cs="Arial"/>
          <w:sz w:val="24"/>
          <w:szCs w:val="24"/>
        </w:rPr>
        <w:t xml:space="preserve">middle schools of (i) science instruction differentiation and (ii) </w:t>
      </w:r>
      <w:r w:rsidR="00633DD3">
        <w:rPr>
          <w:rFonts w:ascii="Arial" w:hAnsi="Arial" w:cs="Arial"/>
          <w:sz w:val="24"/>
          <w:szCs w:val="24"/>
        </w:rPr>
        <w:t xml:space="preserve">approaches to, and </w:t>
      </w:r>
      <w:r w:rsidRPr="00F00957">
        <w:rPr>
          <w:rFonts w:ascii="Arial" w:hAnsi="Arial" w:cs="Arial"/>
          <w:sz w:val="24"/>
          <w:szCs w:val="24"/>
        </w:rPr>
        <w:t>support for</w:t>
      </w:r>
      <w:r w:rsidR="00633DD3">
        <w:rPr>
          <w:rFonts w:ascii="Arial" w:hAnsi="Arial" w:cs="Arial"/>
          <w:sz w:val="24"/>
          <w:szCs w:val="24"/>
        </w:rPr>
        <w:t>,</w:t>
      </w:r>
      <w:r w:rsidRPr="00F00957">
        <w:rPr>
          <w:rFonts w:ascii="Arial" w:hAnsi="Arial" w:cs="Arial"/>
          <w:sz w:val="24"/>
          <w:szCs w:val="24"/>
        </w:rPr>
        <w:t xml:space="preserve"> independent science projects. </w:t>
      </w:r>
    </w:p>
    <w:p w14:paraId="27290F57" w14:textId="77777777" w:rsidR="00BC1FC5" w:rsidRDefault="00BC1FC5" w:rsidP="00B32F5F">
      <w:pPr>
        <w:spacing w:after="0" w:line="240" w:lineRule="auto"/>
        <w:rPr>
          <w:rFonts w:ascii="Arial" w:hAnsi="Arial" w:cs="Arial"/>
          <w:sz w:val="24"/>
          <w:szCs w:val="24"/>
        </w:rPr>
      </w:pPr>
    </w:p>
    <w:p w14:paraId="048E4CB5" w14:textId="77777777" w:rsidR="008D3C9D" w:rsidRPr="00436467" w:rsidRDefault="008D3C9D" w:rsidP="00B32F5F">
      <w:pPr>
        <w:spacing w:after="0" w:line="240" w:lineRule="auto"/>
        <w:rPr>
          <w:rFonts w:ascii="Arial" w:hAnsi="Arial" w:cs="Arial"/>
          <w:b/>
          <w:sz w:val="24"/>
          <w:szCs w:val="24"/>
        </w:rPr>
      </w:pPr>
    </w:p>
    <w:p w14:paraId="62217C57" w14:textId="77777777" w:rsidR="008D3C9D" w:rsidRPr="00436467" w:rsidRDefault="008D3C9D" w:rsidP="00B32F5F">
      <w:pPr>
        <w:spacing w:after="0" w:line="240" w:lineRule="auto"/>
        <w:rPr>
          <w:rFonts w:ascii="Arial" w:hAnsi="Arial" w:cs="Arial"/>
          <w:b/>
          <w:sz w:val="24"/>
          <w:szCs w:val="24"/>
        </w:rPr>
      </w:pPr>
      <w:r w:rsidRPr="00436467">
        <w:rPr>
          <w:rFonts w:ascii="Arial" w:hAnsi="Arial" w:cs="Arial"/>
          <w:b/>
          <w:sz w:val="24"/>
          <w:szCs w:val="24"/>
        </w:rPr>
        <w:t>Recommendation 4:</w:t>
      </w:r>
    </w:p>
    <w:p w14:paraId="39AC0579" w14:textId="77777777" w:rsidR="008D3C9D" w:rsidRPr="00436467" w:rsidRDefault="008D3C9D" w:rsidP="00B32F5F">
      <w:pPr>
        <w:spacing w:after="0" w:line="240" w:lineRule="auto"/>
        <w:rPr>
          <w:rFonts w:ascii="Arial" w:hAnsi="Arial" w:cs="Arial"/>
          <w:b/>
          <w:sz w:val="24"/>
          <w:szCs w:val="24"/>
        </w:rPr>
      </w:pPr>
    </w:p>
    <w:p w14:paraId="175AD411" w14:textId="77777777" w:rsidR="002A3A44" w:rsidRPr="00436467" w:rsidDel="004C269A" w:rsidRDefault="003259E0" w:rsidP="00B32F5F">
      <w:pPr>
        <w:spacing w:after="0" w:line="240" w:lineRule="auto"/>
        <w:rPr>
          <w:rFonts w:ascii="Arial" w:hAnsi="Arial" w:cs="Arial"/>
          <w:sz w:val="24"/>
          <w:szCs w:val="24"/>
        </w:rPr>
      </w:pPr>
      <w:r w:rsidRPr="006F2682" w:rsidDel="004C269A">
        <w:rPr>
          <w:rFonts w:ascii="Arial" w:hAnsi="Arial" w:cs="Arial"/>
          <w:bCs/>
          <w:sz w:val="24"/>
          <w:szCs w:val="24"/>
        </w:rPr>
        <w:t>Provide funding and support for one full-time Sus</w:t>
      </w:r>
      <w:r w:rsidR="00E95BE5" w:rsidRPr="00E95BE5" w:rsidDel="004C269A">
        <w:rPr>
          <w:rFonts w:ascii="Arial" w:hAnsi="Arial" w:cs="Arial"/>
          <w:bCs/>
          <w:sz w:val="24"/>
          <w:szCs w:val="24"/>
        </w:rPr>
        <w:t>tainability</w:t>
      </w:r>
      <w:r w:rsidRPr="006F2682" w:rsidDel="004C269A">
        <w:rPr>
          <w:rFonts w:ascii="Arial" w:hAnsi="Arial" w:cs="Arial"/>
          <w:bCs/>
          <w:sz w:val="24"/>
          <w:szCs w:val="24"/>
        </w:rPr>
        <w:t xml:space="preserve"> Coordinato</w:t>
      </w:r>
      <w:r w:rsidR="00E95BE5" w:rsidDel="004C269A">
        <w:rPr>
          <w:rFonts w:ascii="Arial" w:hAnsi="Arial" w:cs="Arial"/>
          <w:bCs/>
          <w:sz w:val="24"/>
          <w:szCs w:val="24"/>
        </w:rPr>
        <w:t>r</w:t>
      </w:r>
      <w:r w:rsidR="00AF1F9B" w:rsidRPr="00AF1F9B" w:rsidDel="004C269A">
        <w:rPr>
          <w:rFonts w:ascii="Arial" w:hAnsi="Arial" w:cs="Arial"/>
          <w:bCs/>
          <w:sz w:val="24"/>
          <w:szCs w:val="24"/>
        </w:rPr>
        <w:t xml:space="preserve"> starting with the 2018-2019</w:t>
      </w:r>
      <w:r w:rsidRPr="006F2682" w:rsidDel="004C269A">
        <w:rPr>
          <w:rFonts w:ascii="Arial" w:hAnsi="Arial" w:cs="Arial"/>
          <w:bCs/>
          <w:sz w:val="24"/>
          <w:szCs w:val="24"/>
        </w:rPr>
        <w:t xml:space="preserve"> school year. </w:t>
      </w:r>
      <w:r w:rsidR="00DA797C" w:rsidDel="004C269A">
        <w:rPr>
          <w:rFonts w:ascii="Arial" w:hAnsi="Arial" w:cs="Arial"/>
          <w:bCs/>
          <w:sz w:val="24"/>
          <w:szCs w:val="24"/>
        </w:rPr>
        <w:t xml:space="preserve"> </w:t>
      </w:r>
      <w:r w:rsidRPr="00FF7915" w:rsidDel="004C269A">
        <w:rPr>
          <w:rFonts w:ascii="Arial" w:hAnsi="Arial" w:cs="Arial"/>
          <w:i/>
          <w:iCs/>
          <w:sz w:val="24"/>
          <w:szCs w:val="24"/>
        </w:rPr>
        <w:t>NOTE: This is a joint recommendation with the Superintendent’s Advisory Committee on</w:t>
      </w:r>
      <w:r w:rsidRPr="003259E0" w:rsidDel="004C269A">
        <w:rPr>
          <w:rFonts w:ascii="Arial" w:hAnsi="Arial" w:cs="Arial"/>
          <w:i/>
          <w:iCs/>
          <w:sz w:val="24"/>
          <w:szCs w:val="24"/>
        </w:rPr>
        <w:t xml:space="preserve"> Sustainability. </w:t>
      </w:r>
    </w:p>
    <w:p w14:paraId="1286533D" w14:textId="77777777" w:rsidR="00351CDC" w:rsidRPr="00351CDC" w:rsidRDefault="008D3C9D" w:rsidP="00B32F5F">
      <w:pPr>
        <w:spacing w:after="0" w:line="240" w:lineRule="auto"/>
        <w:ind w:left="720" w:hanging="720"/>
        <w:rPr>
          <w:rFonts w:ascii="Arial" w:hAnsi="Arial" w:cs="Arial"/>
          <w:b/>
          <w:sz w:val="24"/>
          <w:szCs w:val="24"/>
        </w:rPr>
      </w:pPr>
      <w:r w:rsidRPr="00436467">
        <w:rPr>
          <w:rFonts w:ascii="Arial" w:hAnsi="Arial" w:cs="Arial"/>
          <w:sz w:val="24"/>
          <w:szCs w:val="24"/>
        </w:rPr>
        <w:br w:type="page"/>
      </w:r>
      <w:r w:rsidRPr="00436467">
        <w:rPr>
          <w:rFonts w:ascii="Arial" w:hAnsi="Arial" w:cs="Arial"/>
          <w:b/>
          <w:sz w:val="24"/>
          <w:szCs w:val="24"/>
        </w:rPr>
        <w:lastRenderedPageBreak/>
        <w:t>1</w:t>
      </w:r>
      <w:r w:rsidR="002A3A44" w:rsidRPr="00436467">
        <w:rPr>
          <w:rFonts w:ascii="Arial" w:hAnsi="Arial" w:cs="Arial"/>
          <w:b/>
          <w:sz w:val="24"/>
          <w:szCs w:val="24"/>
        </w:rPr>
        <w:t>.</w:t>
      </w:r>
      <w:r w:rsidR="002A3A44" w:rsidRPr="00436467">
        <w:rPr>
          <w:rFonts w:ascii="Arial" w:hAnsi="Arial" w:cs="Arial"/>
          <w:b/>
          <w:sz w:val="24"/>
          <w:szCs w:val="24"/>
        </w:rPr>
        <w:tab/>
      </w:r>
      <w:r w:rsidR="00351CDC" w:rsidRPr="00351CDC">
        <w:rPr>
          <w:rFonts w:ascii="Arial" w:hAnsi="Arial" w:cs="Arial"/>
          <w:b/>
          <w:sz w:val="24"/>
          <w:szCs w:val="24"/>
        </w:rPr>
        <w:t>Provide additional funding for staffing and transportation needs at the Outdoor Lab to afford middle and high school students the opportunity to visit the Outdoor Lab.</w:t>
      </w:r>
    </w:p>
    <w:p w14:paraId="46341471" w14:textId="77777777" w:rsidR="006046A6" w:rsidRPr="00436467" w:rsidRDefault="006046A6" w:rsidP="00B32F5F">
      <w:pPr>
        <w:spacing w:after="0" w:line="240" w:lineRule="auto"/>
        <w:rPr>
          <w:rFonts w:ascii="Arial" w:hAnsi="Arial" w:cs="Arial"/>
          <w:sz w:val="24"/>
          <w:szCs w:val="24"/>
        </w:rPr>
      </w:pPr>
    </w:p>
    <w:p w14:paraId="5700FF40" w14:textId="77777777" w:rsidR="00155D4A" w:rsidRPr="00436467" w:rsidRDefault="00155D4A" w:rsidP="00B32F5F">
      <w:pPr>
        <w:spacing w:after="0" w:line="240" w:lineRule="auto"/>
        <w:rPr>
          <w:rFonts w:ascii="Arial" w:hAnsi="Arial" w:cs="Arial"/>
          <w:sz w:val="24"/>
          <w:szCs w:val="24"/>
          <w:u w:val="single"/>
        </w:rPr>
      </w:pPr>
      <w:r w:rsidRPr="00436467">
        <w:rPr>
          <w:rFonts w:ascii="Arial" w:hAnsi="Arial" w:cs="Arial"/>
          <w:sz w:val="24"/>
          <w:szCs w:val="24"/>
          <w:u w:val="single"/>
        </w:rPr>
        <w:t>Proposal and Benefit</w:t>
      </w:r>
      <w:r w:rsidR="004E6464" w:rsidRPr="00436467">
        <w:rPr>
          <w:rFonts w:ascii="Arial" w:hAnsi="Arial" w:cs="Arial"/>
          <w:sz w:val="24"/>
          <w:szCs w:val="24"/>
          <w:u w:val="single"/>
        </w:rPr>
        <w:t>s</w:t>
      </w:r>
    </w:p>
    <w:p w14:paraId="5C4D3009" w14:textId="77777777" w:rsidR="00155D4A" w:rsidRPr="00436467" w:rsidRDefault="00155D4A" w:rsidP="00B32F5F">
      <w:pPr>
        <w:spacing w:after="0" w:line="240" w:lineRule="auto"/>
        <w:rPr>
          <w:rFonts w:ascii="Arial" w:hAnsi="Arial" w:cs="Arial"/>
          <w:sz w:val="24"/>
          <w:szCs w:val="24"/>
        </w:rPr>
      </w:pPr>
    </w:p>
    <w:p w14:paraId="1838B7CB" w14:textId="17796A42" w:rsidR="006046A6" w:rsidRPr="00436467" w:rsidRDefault="006046A6" w:rsidP="00B32F5F">
      <w:pPr>
        <w:spacing w:after="0" w:line="240" w:lineRule="auto"/>
        <w:rPr>
          <w:rFonts w:ascii="Arial" w:hAnsi="Arial" w:cs="Arial"/>
          <w:sz w:val="24"/>
          <w:szCs w:val="24"/>
        </w:rPr>
      </w:pPr>
      <w:r w:rsidRPr="00436467">
        <w:rPr>
          <w:rFonts w:ascii="Arial" w:hAnsi="Arial" w:cs="Arial"/>
          <w:sz w:val="24"/>
          <w:szCs w:val="24"/>
        </w:rPr>
        <w:t>Due to g</w:t>
      </w:r>
      <w:r w:rsidR="00935713" w:rsidRPr="00436467">
        <w:rPr>
          <w:rFonts w:ascii="Arial" w:hAnsi="Arial" w:cs="Arial"/>
          <w:sz w:val="24"/>
          <w:szCs w:val="24"/>
        </w:rPr>
        <w:t xml:space="preserve">rowing enrollment, the Outdoor Lab </w:t>
      </w:r>
      <w:r w:rsidR="002E00DB">
        <w:rPr>
          <w:rFonts w:ascii="Arial" w:hAnsi="Arial" w:cs="Arial"/>
          <w:sz w:val="24"/>
          <w:szCs w:val="24"/>
        </w:rPr>
        <w:t>can no longer</w:t>
      </w:r>
      <w:r w:rsidRPr="00436467">
        <w:rPr>
          <w:rFonts w:ascii="Arial" w:hAnsi="Arial" w:cs="Arial"/>
          <w:sz w:val="24"/>
          <w:szCs w:val="24"/>
        </w:rPr>
        <w:t xml:space="preserve"> </w:t>
      </w:r>
      <w:r w:rsidR="00AF1F9B">
        <w:rPr>
          <w:rFonts w:ascii="Arial" w:hAnsi="Arial" w:cs="Arial"/>
          <w:sz w:val="24"/>
          <w:szCs w:val="24"/>
        </w:rPr>
        <w:t xml:space="preserve">accommodate </w:t>
      </w:r>
      <w:r w:rsidR="00935713" w:rsidRPr="00436467">
        <w:rPr>
          <w:rFonts w:ascii="Arial" w:hAnsi="Arial" w:cs="Arial"/>
          <w:sz w:val="24"/>
          <w:szCs w:val="24"/>
        </w:rPr>
        <w:t>students across all grade levels</w:t>
      </w:r>
      <w:r w:rsidR="004137E1">
        <w:rPr>
          <w:rFonts w:ascii="Arial" w:hAnsi="Arial" w:cs="Arial"/>
          <w:sz w:val="24"/>
          <w:szCs w:val="24"/>
        </w:rPr>
        <w:t xml:space="preserve">, and </w:t>
      </w:r>
      <w:r w:rsidR="002E00DB">
        <w:rPr>
          <w:rFonts w:ascii="Arial" w:hAnsi="Arial" w:cs="Arial"/>
          <w:sz w:val="24"/>
          <w:szCs w:val="24"/>
        </w:rPr>
        <w:t xml:space="preserve">the program </w:t>
      </w:r>
      <w:r w:rsidR="004137E1">
        <w:rPr>
          <w:rFonts w:ascii="Arial" w:hAnsi="Arial" w:cs="Arial"/>
          <w:sz w:val="24"/>
          <w:szCs w:val="24"/>
        </w:rPr>
        <w:t>is now available only to 3</w:t>
      </w:r>
      <w:r w:rsidR="004137E1" w:rsidRPr="00902CBB">
        <w:rPr>
          <w:rFonts w:ascii="Arial" w:hAnsi="Arial" w:cs="Arial"/>
          <w:sz w:val="24"/>
          <w:szCs w:val="24"/>
          <w:vertAlign w:val="superscript"/>
        </w:rPr>
        <w:t>rd</w:t>
      </w:r>
      <w:r w:rsidR="00617F1D">
        <w:rPr>
          <w:rFonts w:ascii="Arial" w:hAnsi="Arial" w:cs="Arial"/>
          <w:sz w:val="24"/>
          <w:szCs w:val="24"/>
        </w:rPr>
        <w:t>,</w:t>
      </w:r>
      <w:r w:rsidR="004137E1">
        <w:rPr>
          <w:rFonts w:ascii="Arial" w:hAnsi="Arial" w:cs="Arial"/>
          <w:sz w:val="24"/>
          <w:szCs w:val="24"/>
        </w:rPr>
        <w:t xml:space="preserve"> 5</w:t>
      </w:r>
      <w:r w:rsidR="004137E1" w:rsidRPr="00902CBB">
        <w:rPr>
          <w:rFonts w:ascii="Arial" w:hAnsi="Arial" w:cs="Arial"/>
          <w:sz w:val="24"/>
          <w:szCs w:val="24"/>
          <w:vertAlign w:val="superscript"/>
        </w:rPr>
        <w:t>th</w:t>
      </w:r>
      <w:r w:rsidR="004137E1">
        <w:rPr>
          <w:rFonts w:ascii="Arial" w:hAnsi="Arial" w:cs="Arial"/>
          <w:sz w:val="24"/>
          <w:szCs w:val="24"/>
        </w:rPr>
        <w:t xml:space="preserve"> </w:t>
      </w:r>
      <w:r w:rsidR="00617F1D">
        <w:rPr>
          <w:rFonts w:ascii="Arial" w:hAnsi="Arial" w:cs="Arial"/>
          <w:sz w:val="24"/>
          <w:szCs w:val="24"/>
        </w:rPr>
        <w:t>and 7</w:t>
      </w:r>
      <w:r w:rsidR="00617F1D" w:rsidRPr="00F00957">
        <w:rPr>
          <w:rFonts w:ascii="Arial" w:hAnsi="Arial" w:cs="Arial"/>
          <w:sz w:val="24"/>
          <w:szCs w:val="24"/>
          <w:vertAlign w:val="superscript"/>
        </w:rPr>
        <w:t>th</w:t>
      </w:r>
      <w:r w:rsidR="00617F1D">
        <w:rPr>
          <w:rFonts w:ascii="Arial" w:hAnsi="Arial" w:cs="Arial"/>
          <w:sz w:val="24"/>
          <w:szCs w:val="24"/>
        </w:rPr>
        <w:t xml:space="preserve"> </w:t>
      </w:r>
      <w:r w:rsidR="004137E1">
        <w:rPr>
          <w:rFonts w:ascii="Arial" w:hAnsi="Arial" w:cs="Arial"/>
          <w:sz w:val="24"/>
          <w:szCs w:val="24"/>
        </w:rPr>
        <w:t>graders</w:t>
      </w:r>
      <w:r w:rsidR="00935713" w:rsidRPr="00436467">
        <w:rPr>
          <w:rFonts w:ascii="Arial" w:hAnsi="Arial" w:cs="Arial"/>
          <w:sz w:val="24"/>
          <w:szCs w:val="24"/>
        </w:rPr>
        <w:t xml:space="preserve">.  </w:t>
      </w:r>
      <w:r w:rsidR="00AF1F9B">
        <w:rPr>
          <w:rFonts w:ascii="Arial" w:hAnsi="Arial" w:cs="Arial"/>
          <w:sz w:val="24"/>
          <w:szCs w:val="24"/>
        </w:rPr>
        <w:t>Slots</w:t>
      </w:r>
      <w:r w:rsidR="00170E1A" w:rsidRPr="00436467">
        <w:rPr>
          <w:rFonts w:ascii="Arial" w:hAnsi="Arial" w:cs="Arial"/>
          <w:sz w:val="24"/>
          <w:szCs w:val="24"/>
        </w:rPr>
        <w:t xml:space="preserve"> ha</w:t>
      </w:r>
      <w:r w:rsidR="00AF1F9B">
        <w:rPr>
          <w:rFonts w:ascii="Arial" w:hAnsi="Arial" w:cs="Arial"/>
          <w:sz w:val="24"/>
          <w:szCs w:val="24"/>
        </w:rPr>
        <w:t>ve</w:t>
      </w:r>
      <w:r w:rsidR="00170E1A" w:rsidRPr="00436467">
        <w:rPr>
          <w:rFonts w:ascii="Arial" w:hAnsi="Arial" w:cs="Arial"/>
          <w:sz w:val="24"/>
          <w:szCs w:val="24"/>
        </w:rPr>
        <w:t xml:space="preserve"> been allocated away from </w:t>
      </w:r>
      <w:r w:rsidR="00BC1FC5">
        <w:rPr>
          <w:rFonts w:ascii="Arial" w:hAnsi="Arial" w:cs="Arial"/>
          <w:sz w:val="24"/>
          <w:szCs w:val="24"/>
        </w:rPr>
        <w:t xml:space="preserve">middle and </w:t>
      </w:r>
      <w:r w:rsidR="00170E1A" w:rsidRPr="00436467">
        <w:rPr>
          <w:rFonts w:ascii="Arial" w:hAnsi="Arial" w:cs="Arial"/>
          <w:sz w:val="24"/>
          <w:szCs w:val="24"/>
        </w:rPr>
        <w:t>h</w:t>
      </w:r>
      <w:r w:rsidR="00935713" w:rsidRPr="00436467">
        <w:rPr>
          <w:rFonts w:ascii="Arial" w:hAnsi="Arial" w:cs="Arial"/>
          <w:sz w:val="24"/>
          <w:szCs w:val="24"/>
        </w:rPr>
        <w:t>igh school students</w:t>
      </w:r>
      <w:r w:rsidRPr="00436467">
        <w:rPr>
          <w:rFonts w:ascii="Arial" w:hAnsi="Arial" w:cs="Arial"/>
          <w:sz w:val="24"/>
          <w:szCs w:val="24"/>
        </w:rPr>
        <w:t>, although o</w:t>
      </w:r>
      <w:r w:rsidR="00935713" w:rsidRPr="00436467">
        <w:rPr>
          <w:rFonts w:ascii="Arial" w:hAnsi="Arial" w:cs="Arial"/>
          <w:sz w:val="24"/>
          <w:szCs w:val="24"/>
        </w:rPr>
        <w:t xml:space="preserve">lder students </w:t>
      </w:r>
      <w:r w:rsidR="002E00DB">
        <w:rPr>
          <w:rFonts w:ascii="Arial" w:hAnsi="Arial" w:cs="Arial"/>
          <w:sz w:val="24"/>
          <w:szCs w:val="24"/>
        </w:rPr>
        <w:t>also</w:t>
      </w:r>
      <w:r w:rsidRPr="00436467">
        <w:rPr>
          <w:rFonts w:ascii="Arial" w:hAnsi="Arial" w:cs="Arial"/>
          <w:sz w:val="24"/>
          <w:szCs w:val="24"/>
        </w:rPr>
        <w:t xml:space="preserve"> benefit from outdoor learning opportunit</w:t>
      </w:r>
      <w:r w:rsidR="00DD1CFA">
        <w:rPr>
          <w:rFonts w:ascii="Arial" w:hAnsi="Arial" w:cs="Arial"/>
          <w:sz w:val="24"/>
          <w:szCs w:val="24"/>
        </w:rPr>
        <w:t>ies</w:t>
      </w:r>
      <w:r w:rsidR="00935713" w:rsidRPr="00436467">
        <w:rPr>
          <w:rFonts w:ascii="Arial" w:hAnsi="Arial" w:cs="Arial"/>
          <w:sz w:val="24"/>
          <w:szCs w:val="24"/>
        </w:rPr>
        <w:t>.</w:t>
      </w:r>
      <w:r w:rsidR="00170E1A" w:rsidRPr="00436467">
        <w:rPr>
          <w:rFonts w:ascii="Arial" w:hAnsi="Arial" w:cs="Arial"/>
          <w:sz w:val="24"/>
          <w:szCs w:val="24"/>
        </w:rPr>
        <w:t xml:space="preserve"> </w:t>
      </w:r>
      <w:r w:rsidR="00DD1CFA">
        <w:rPr>
          <w:rFonts w:ascii="Arial" w:hAnsi="Arial" w:cs="Arial"/>
          <w:sz w:val="24"/>
          <w:szCs w:val="24"/>
        </w:rPr>
        <w:t xml:space="preserve"> </w:t>
      </w:r>
      <w:r w:rsidR="00170E1A" w:rsidRPr="00436467">
        <w:rPr>
          <w:rFonts w:ascii="Arial" w:hAnsi="Arial" w:cs="Arial"/>
          <w:sz w:val="24"/>
          <w:szCs w:val="24"/>
        </w:rPr>
        <w:t xml:space="preserve">Due to </w:t>
      </w:r>
      <w:r w:rsidR="00FE4086" w:rsidRPr="00436467">
        <w:rPr>
          <w:rFonts w:ascii="Arial" w:hAnsi="Arial" w:cs="Arial"/>
          <w:sz w:val="24"/>
          <w:szCs w:val="24"/>
        </w:rPr>
        <w:t xml:space="preserve">increases in demand for the facility, </w:t>
      </w:r>
      <w:r w:rsidR="00170E1A" w:rsidRPr="00436467">
        <w:rPr>
          <w:rFonts w:ascii="Arial" w:hAnsi="Arial" w:cs="Arial"/>
          <w:sz w:val="24"/>
          <w:szCs w:val="24"/>
        </w:rPr>
        <w:t xml:space="preserve">missed visits (for example, due to </w:t>
      </w:r>
      <w:r w:rsidR="00F32366">
        <w:rPr>
          <w:rFonts w:ascii="Arial" w:hAnsi="Arial" w:cs="Arial"/>
          <w:sz w:val="24"/>
          <w:szCs w:val="24"/>
        </w:rPr>
        <w:t xml:space="preserve">inclement </w:t>
      </w:r>
      <w:r w:rsidR="00170E1A" w:rsidRPr="00436467">
        <w:rPr>
          <w:rFonts w:ascii="Arial" w:hAnsi="Arial" w:cs="Arial"/>
          <w:sz w:val="24"/>
          <w:szCs w:val="24"/>
        </w:rPr>
        <w:t>weather) cannot be</w:t>
      </w:r>
      <w:r w:rsidR="00FB074B" w:rsidRPr="00436467">
        <w:rPr>
          <w:rFonts w:ascii="Arial" w:hAnsi="Arial" w:cs="Arial"/>
          <w:sz w:val="24"/>
          <w:szCs w:val="24"/>
        </w:rPr>
        <w:t xml:space="preserve"> </w:t>
      </w:r>
      <w:r w:rsidR="00170E1A" w:rsidRPr="00436467">
        <w:rPr>
          <w:rFonts w:ascii="Arial" w:hAnsi="Arial" w:cs="Arial"/>
          <w:sz w:val="24"/>
          <w:szCs w:val="24"/>
        </w:rPr>
        <w:t xml:space="preserve">rescheduled </w:t>
      </w:r>
      <w:r w:rsidR="00AF1F9B">
        <w:rPr>
          <w:rFonts w:ascii="Arial" w:hAnsi="Arial" w:cs="Arial"/>
          <w:sz w:val="24"/>
          <w:szCs w:val="24"/>
        </w:rPr>
        <w:t>because</w:t>
      </w:r>
      <w:r w:rsidR="00FB074B" w:rsidRPr="00436467">
        <w:rPr>
          <w:rFonts w:ascii="Arial" w:hAnsi="Arial" w:cs="Arial"/>
          <w:sz w:val="24"/>
          <w:szCs w:val="24"/>
        </w:rPr>
        <w:t xml:space="preserve"> </w:t>
      </w:r>
      <w:r w:rsidR="00FE4086" w:rsidRPr="00436467">
        <w:rPr>
          <w:rFonts w:ascii="Arial" w:hAnsi="Arial" w:cs="Arial"/>
          <w:sz w:val="24"/>
          <w:szCs w:val="24"/>
        </w:rPr>
        <w:t>the facility is in</w:t>
      </w:r>
      <w:r w:rsidR="00FB074B" w:rsidRPr="00436467">
        <w:rPr>
          <w:rFonts w:ascii="Arial" w:hAnsi="Arial" w:cs="Arial"/>
          <w:sz w:val="24"/>
          <w:szCs w:val="24"/>
        </w:rPr>
        <w:t xml:space="preserve"> use every available </w:t>
      </w:r>
      <w:r w:rsidR="00170E1A" w:rsidRPr="00436467">
        <w:rPr>
          <w:rFonts w:ascii="Arial" w:hAnsi="Arial" w:cs="Arial"/>
          <w:sz w:val="24"/>
          <w:szCs w:val="24"/>
        </w:rPr>
        <w:t>day</w:t>
      </w:r>
      <w:r w:rsidR="00FB074B" w:rsidRPr="00436467">
        <w:rPr>
          <w:rFonts w:ascii="Arial" w:hAnsi="Arial" w:cs="Arial"/>
          <w:sz w:val="24"/>
          <w:szCs w:val="24"/>
        </w:rPr>
        <w:t xml:space="preserve"> (including mid-wi</w:t>
      </w:r>
      <w:r w:rsidR="00170E1A" w:rsidRPr="00436467">
        <w:rPr>
          <w:rFonts w:ascii="Arial" w:hAnsi="Arial" w:cs="Arial"/>
          <w:sz w:val="24"/>
          <w:szCs w:val="24"/>
        </w:rPr>
        <w:t>nter</w:t>
      </w:r>
      <w:r w:rsidR="00FB074B" w:rsidRPr="00436467">
        <w:rPr>
          <w:rFonts w:ascii="Arial" w:hAnsi="Arial" w:cs="Arial"/>
          <w:sz w:val="24"/>
          <w:szCs w:val="24"/>
        </w:rPr>
        <w:t>).</w:t>
      </w:r>
      <w:r w:rsidR="00ED3E94">
        <w:rPr>
          <w:rFonts w:ascii="Arial" w:hAnsi="Arial" w:cs="Arial"/>
          <w:sz w:val="24"/>
          <w:szCs w:val="24"/>
        </w:rPr>
        <w:t xml:space="preserve"> </w:t>
      </w:r>
    </w:p>
    <w:p w14:paraId="52EF9726" w14:textId="77777777" w:rsidR="008D3C9D" w:rsidRPr="00436467" w:rsidRDefault="008D3C9D" w:rsidP="00B32F5F">
      <w:pPr>
        <w:spacing w:after="0" w:line="240" w:lineRule="auto"/>
        <w:rPr>
          <w:rFonts w:ascii="Arial" w:hAnsi="Arial" w:cs="Arial"/>
          <w:sz w:val="24"/>
          <w:szCs w:val="24"/>
        </w:rPr>
      </w:pPr>
    </w:p>
    <w:p w14:paraId="4C8673AE" w14:textId="4014CE61" w:rsidR="003E40D3" w:rsidRPr="00436467" w:rsidRDefault="00FB074B" w:rsidP="00B32F5F">
      <w:pPr>
        <w:spacing w:after="0" w:line="240" w:lineRule="auto"/>
        <w:rPr>
          <w:rFonts w:ascii="Arial" w:hAnsi="Arial" w:cs="Arial"/>
          <w:sz w:val="24"/>
          <w:szCs w:val="24"/>
        </w:rPr>
      </w:pPr>
      <w:r w:rsidRPr="00436467">
        <w:rPr>
          <w:rFonts w:ascii="Arial" w:hAnsi="Arial" w:cs="Arial"/>
          <w:sz w:val="24"/>
          <w:szCs w:val="24"/>
        </w:rPr>
        <w:t>The learning environment at the Outdoor Lab is qualitatively different from the classroom</w:t>
      </w:r>
      <w:r w:rsidR="003E40D3" w:rsidRPr="00436467">
        <w:rPr>
          <w:rFonts w:ascii="Arial" w:hAnsi="Arial" w:cs="Arial"/>
          <w:sz w:val="24"/>
          <w:szCs w:val="24"/>
        </w:rPr>
        <w:t xml:space="preserve">.  </w:t>
      </w:r>
      <w:r w:rsidR="00B32F5F">
        <w:rPr>
          <w:rFonts w:ascii="Arial" w:hAnsi="Arial" w:cs="Arial"/>
          <w:sz w:val="24"/>
          <w:szCs w:val="24"/>
        </w:rPr>
        <w:t>E</w:t>
      </w:r>
      <w:r w:rsidR="003E40D3" w:rsidRPr="00436467">
        <w:rPr>
          <w:rFonts w:ascii="Arial" w:hAnsi="Arial" w:cs="Arial"/>
          <w:sz w:val="24"/>
          <w:szCs w:val="24"/>
        </w:rPr>
        <w:t>xposure to nature</w:t>
      </w:r>
      <w:r w:rsidR="00FE4086" w:rsidRPr="00436467">
        <w:rPr>
          <w:rFonts w:ascii="Arial" w:hAnsi="Arial" w:cs="Arial"/>
          <w:sz w:val="24"/>
          <w:szCs w:val="24"/>
        </w:rPr>
        <w:t xml:space="preserve"> </w:t>
      </w:r>
      <w:r w:rsidR="00DD1CFA">
        <w:rPr>
          <w:rFonts w:ascii="Arial" w:hAnsi="Arial" w:cs="Arial"/>
          <w:sz w:val="24"/>
          <w:szCs w:val="24"/>
        </w:rPr>
        <w:t>benefit</w:t>
      </w:r>
      <w:r w:rsidR="00B32F5F">
        <w:rPr>
          <w:rFonts w:ascii="Arial" w:hAnsi="Arial" w:cs="Arial"/>
          <w:sz w:val="24"/>
          <w:szCs w:val="24"/>
        </w:rPr>
        <w:t>s</w:t>
      </w:r>
      <w:r w:rsidR="00FE4086" w:rsidRPr="00436467">
        <w:rPr>
          <w:rFonts w:ascii="Arial" w:hAnsi="Arial" w:cs="Arial"/>
          <w:sz w:val="24"/>
          <w:szCs w:val="24"/>
        </w:rPr>
        <w:t xml:space="preserve"> learners at all levels</w:t>
      </w:r>
      <w:r w:rsidR="001B2915">
        <w:rPr>
          <w:rStyle w:val="FootnoteReference"/>
          <w:rFonts w:ascii="Arial" w:hAnsi="Arial" w:cs="Arial"/>
          <w:sz w:val="24"/>
          <w:szCs w:val="24"/>
        </w:rPr>
        <w:footnoteReference w:id="1"/>
      </w:r>
      <w:r w:rsidR="00FE4086" w:rsidRPr="00436467">
        <w:rPr>
          <w:rFonts w:ascii="Arial" w:hAnsi="Arial" w:cs="Arial"/>
          <w:sz w:val="24"/>
          <w:szCs w:val="24"/>
        </w:rPr>
        <w:t xml:space="preserve"> </w:t>
      </w:r>
      <w:r w:rsidR="00B32F5F">
        <w:rPr>
          <w:rFonts w:ascii="Arial" w:hAnsi="Arial" w:cs="Arial"/>
          <w:sz w:val="24"/>
          <w:szCs w:val="24"/>
        </w:rPr>
        <w:t>and</w:t>
      </w:r>
      <w:r w:rsidR="00BC1FC5">
        <w:rPr>
          <w:rFonts w:ascii="Arial" w:hAnsi="Arial" w:cs="Arial"/>
          <w:sz w:val="24"/>
          <w:szCs w:val="24"/>
        </w:rPr>
        <w:t xml:space="preserve"> affords opportunities</w:t>
      </w:r>
      <w:r w:rsidR="00FE4086" w:rsidRPr="00436467">
        <w:rPr>
          <w:rFonts w:ascii="Arial" w:hAnsi="Arial" w:cs="Arial"/>
          <w:sz w:val="24"/>
          <w:szCs w:val="24"/>
        </w:rPr>
        <w:t xml:space="preserve"> for observation, inspiration</w:t>
      </w:r>
      <w:r w:rsidR="003E40D3" w:rsidRPr="00436467">
        <w:rPr>
          <w:rFonts w:ascii="Arial" w:hAnsi="Arial" w:cs="Arial"/>
          <w:sz w:val="24"/>
          <w:szCs w:val="24"/>
        </w:rPr>
        <w:t xml:space="preserve"> and </w:t>
      </w:r>
      <w:r w:rsidR="00FE4086" w:rsidRPr="00436467">
        <w:rPr>
          <w:rFonts w:ascii="Arial" w:hAnsi="Arial" w:cs="Arial"/>
          <w:sz w:val="24"/>
          <w:szCs w:val="24"/>
        </w:rPr>
        <w:t xml:space="preserve">experience </w:t>
      </w:r>
      <w:r w:rsidR="003E40D3" w:rsidRPr="00436467">
        <w:rPr>
          <w:rFonts w:ascii="Arial" w:hAnsi="Arial" w:cs="Arial"/>
          <w:sz w:val="24"/>
          <w:szCs w:val="24"/>
        </w:rPr>
        <w:t xml:space="preserve">that cannot be replicated in a classroom setting.  </w:t>
      </w:r>
      <w:r w:rsidR="00DA797C">
        <w:rPr>
          <w:rFonts w:ascii="Arial" w:hAnsi="Arial" w:cs="Arial"/>
          <w:sz w:val="24"/>
          <w:szCs w:val="24"/>
        </w:rPr>
        <w:t xml:space="preserve">Science </w:t>
      </w:r>
      <w:r w:rsidR="00ED3E94">
        <w:rPr>
          <w:rFonts w:ascii="Arial" w:hAnsi="Arial" w:cs="Arial"/>
          <w:sz w:val="24"/>
          <w:szCs w:val="24"/>
        </w:rPr>
        <w:t xml:space="preserve">instruction </w:t>
      </w:r>
      <w:r w:rsidR="00DA797C">
        <w:rPr>
          <w:rFonts w:ascii="Arial" w:hAnsi="Arial" w:cs="Arial"/>
          <w:sz w:val="24"/>
          <w:szCs w:val="24"/>
        </w:rPr>
        <w:t>at the Outdoor Lab</w:t>
      </w:r>
      <w:r w:rsidR="00ED3E94">
        <w:rPr>
          <w:rFonts w:ascii="Arial" w:hAnsi="Arial" w:cs="Arial"/>
          <w:sz w:val="24"/>
          <w:szCs w:val="24"/>
        </w:rPr>
        <w:t xml:space="preserve"> is aligned with the science SOLs and</w:t>
      </w:r>
      <w:r w:rsidR="00DA797C">
        <w:rPr>
          <w:rFonts w:ascii="Arial" w:hAnsi="Arial" w:cs="Arial"/>
          <w:sz w:val="24"/>
          <w:szCs w:val="24"/>
        </w:rPr>
        <w:t xml:space="preserve"> includes surveys </w:t>
      </w:r>
      <w:r w:rsidR="00B32F5F">
        <w:rPr>
          <w:rFonts w:ascii="Arial" w:hAnsi="Arial" w:cs="Arial"/>
          <w:sz w:val="24"/>
          <w:szCs w:val="24"/>
        </w:rPr>
        <w:t>of</w:t>
      </w:r>
      <w:r w:rsidR="00DA797C">
        <w:rPr>
          <w:rFonts w:ascii="Arial" w:hAnsi="Arial" w:cs="Arial"/>
          <w:sz w:val="24"/>
          <w:szCs w:val="24"/>
        </w:rPr>
        <w:t xml:space="preserve"> threatened species, archaeological studies, and watershed restoration.  </w:t>
      </w:r>
      <w:r w:rsidR="00B32F5F">
        <w:rPr>
          <w:rFonts w:ascii="Arial" w:hAnsi="Arial" w:cs="Arial"/>
          <w:sz w:val="24"/>
          <w:szCs w:val="24"/>
        </w:rPr>
        <w:t>Additional staff at the Outdoor Lab w</w:t>
      </w:r>
      <w:r w:rsidR="006A462D" w:rsidRPr="00436467">
        <w:rPr>
          <w:rFonts w:ascii="Arial" w:hAnsi="Arial" w:cs="Arial"/>
          <w:sz w:val="24"/>
          <w:szCs w:val="24"/>
        </w:rPr>
        <w:t>ould</w:t>
      </w:r>
      <w:r w:rsidR="00ED3E94">
        <w:rPr>
          <w:rFonts w:ascii="Arial" w:hAnsi="Arial" w:cs="Arial"/>
          <w:sz w:val="24"/>
          <w:szCs w:val="24"/>
        </w:rPr>
        <w:t xml:space="preserve"> </w:t>
      </w:r>
      <w:r w:rsidR="00B32F5F">
        <w:rPr>
          <w:rFonts w:ascii="Arial" w:hAnsi="Arial" w:cs="Arial"/>
          <w:sz w:val="24"/>
          <w:szCs w:val="24"/>
        </w:rPr>
        <w:t xml:space="preserve">restore </w:t>
      </w:r>
      <w:r w:rsidR="00ED3E94">
        <w:rPr>
          <w:rFonts w:ascii="Arial" w:hAnsi="Arial" w:cs="Arial"/>
          <w:sz w:val="24"/>
          <w:szCs w:val="24"/>
        </w:rPr>
        <w:t>this</w:t>
      </w:r>
      <w:r w:rsidRPr="00436467">
        <w:rPr>
          <w:rFonts w:ascii="Arial" w:hAnsi="Arial" w:cs="Arial"/>
          <w:sz w:val="24"/>
          <w:szCs w:val="24"/>
        </w:rPr>
        <w:t xml:space="preserve"> outdoor learning environment to </w:t>
      </w:r>
      <w:r w:rsidR="00ED3E94">
        <w:rPr>
          <w:rFonts w:ascii="Arial" w:hAnsi="Arial" w:cs="Arial"/>
          <w:sz w:val="24"/>
          <w:szCs w:val="24"/>
        </w:rPr>
        <w:t>classes that have been cut as the APS population has grown</w:t>
      </w:r>
      <w:r w:rsidR="004137E1">
        <w:rPr>
          <w:rFonts w:ascii="Arial" w:hAnsi="Arial" w:cs="Arial"/>
          <w:sz w:val="24"/>
          <w:szCs w:val="24"/>
        </w:rPr>
        <w:t>.</w:t>
      </w:r>
    </w:p>
    <w:p w14:paraId="5D10C31C" w14:textId="77777777" w:rsidR="003E40D3" w:rsidRPr="00436467" w:rsidRDefault="003E40D3" w:rsidP="00B32F5F">
      <w:pPr>
        <w:spacing w:after="0" w:line="240" w:lineRule="auto"/>
        <w:rPr>
          <w:rFonts w:ascii="Arial" w:hAnsi="Arial" w:cs="Arial"/>
          <w:sz w:val="24"/>
          <w:szCs w:val="24"/>
        </w:rPr>
      </w:pPr>
    </w:p>
    <w:p w14:paraId="6719EE66" w14:textId="6F4E4D9C" w:rsidR="00155D4A" w:rsidRDefault="00FE4086" w:rsidP="00B32F5F">
      <w:pPr>
        <w:spacing w:after="0" w:line="240" w:lineRule="auto"/>
        <w:rPr>
          <w:rFonts w:ascii="Arial" w:hAnsi="Arial" w:cs="Arial"/>
          <w:sz w:val="24"/>
          <w:szCs w:val="24"/>
        </w:rPr>
      </w:pPr>
      <w:r w:rsidRPr="00436467">
        <w:rPr>
          <w:rFonts w:ascii="Arial" w:hAnsi="Arial" w:cs="Arial"/>
          <w:sz w:val="24"/>
          <w:szCs w:val="24"/>
        </w:rPr>
        <w:t xml:space="preserve">The SAC believes that outdoor learning should not be viewed solely as an enrichment activity, but </w:t>
      </w:r>
      <w:r w:rsidR="002E00DB">
        <w:rPr>
          <w:rFonts w:ascii="Arial" w:hAnsi="Arial" w:cs="Arial"/>
          <w:sz w:val="24"/>
          <w:szCs w:val="24"/>
        </w:rPr>
        <w:t>rather as a</w:t>
      </w:r>
      <w:r w:rsidRPr="00436467">
        <w:rPr>
          <w:rFonts w:ascii="Arial" w:hAnsi="Arial" w:cs="Arial"/>
          <w:sz w:val="24"/>
          <w:szCs w:val="24"/>
        </w:rPr>
        <w:t xml:space="preserve"> </w:t>
      </w:r>
      <w:r w:rsidR="00617F1D">
        <w:rPr>
          <w:rFonts w:ascii="Arial" w:hAnsi="Arial" w:cs="Arial"/>
          <w:sz w:val="24"/>
          <w:szCs w:val="24"/>
        </w:rPr>
        <w:t>core</w:t>
      </w:r>
      <w:r w:rsidR="00617F1D" w:rsidRPr="00436467">
        <w:rPr>
          <w:rFonts w:ascii="Arial" w:hAnsi="Arial" w:cs="Arial"/>
          <w:sz w:val="24"/>
          <w:szCs w:val="24"/>
        </w:rPr>
        <w:t xml:space="preserve"> </w:t>
      </w:r>
      <w:r w:rsidRPr="00436467">
        <w:rPr>
          <w:rFonts w:ascii="Arial" w:hAnsi="Arial" w:cs="Arial"/>
          <w:sz w:val="24"/>
          <w:szCs w:val="24"/>
        </w:rPr>
        <w:t>educational focus</w:t>
      </w:r>
      <w:r w:rsidR="00B60D32" w:rsidRPr="00B60D32">
        <w:rPr>
          <w:rFonts w:ascii="Arial" w:hAnsi="Arial" w:cs="Arial"/>
          <w:sz w:val="24"/>
          <w:szCs w:val="24"/>
        </w:rPr>
        <w:t xml:space="preserve"> </w:t>
      </w:r>
      <w:r w:rsidR="00B60D32">
        <w:rPr>
          <w:rFonts w:ascii="Arial" w:hAnsi="Arial" w:cs="Arial"/>
          <w:sz w:val="24"/>
          <w:szCs w:val="24"/>
        </w:rPr>
        <w:t xml:space="preserve">that builds learners’ understanding of the natural world and </w:t>
      </w:r>
      <w:r w:rsidR="00617F1D">
        <w:rPr>
          <w:rFonts w:ascii="Arial" w:hAnsi="Arial" w:cs="Arial"/>
          <w:sz w:val="24"/>
          <w:szCs w:val="24"/>
        </w:rPr>
        <w:t xml:space="preserve">helps </w:t>
      </w:r>
      <w:r w:rsidR="00B60D32">
        <w:rPr>
          <w:rFonts w:ascii="Arial" w:hAnsi="Arial" w:cs="Arial"/>
          <w:sz w:val="24"/>
          <w:szCs w:val="24"/>
        </w:rPr>
        <w:t>develop a sense of connection to the earth and wildlife.</w:t>
      </w:r>
      <w:r w:rsidR="004137E1">
        <w:rPr>
          <w:rFonts w:ascii="Arial" w:hAnsi="Arial" w:cs="Arial"/>
          <w:sz w:val="24"/>
          <w:szCs w:val="24"/>
        </w:rPr>
        <w:t xml:space="preserve">  </w:t>
      </w:r>
      <w:r w:rsidR="00BB65E5" w:rsidRPr="00902CBB">
        <w:rPr>
          <w:rFonts w:ascii="Arial" w:hAnsi="Arial" w:cs="Arial"/>
          <w:sz w:val="24"/>
          <w:szCs w:val="24"/>
        </w:rPr>
        <w:t xml:space="preserve">APS </w:t>
      </w:r>
      <w:r w:rsidR="004137E1">
        <w:rPr>
          <w:rFonts w:ascii="Arial" w:hAnsi="Arial" w:cs="Arial"/>
          <w:sz w:val="24"/>
          <w:szCs w:val="24"/>
        </w:rPr>
        <w:t>s</w:t>
      </w:r>
      <w:r w:rsidR="00BB65E5" w:rsidRPr="00902CBB">
        <w:rPr>
          <w:rFonts w:ascii="Arial" w:hAnsi="Arial" w:cs="Arial"/>
          <w:sz w:val="24"/>
          <w:szCs w:val="24"/>
        </w:rPr>
        <w:t xml:space="preserve">trategic </w:t>
      </w:r>
      <w:r w:rsidR="004137E1">
        <w:rPr>
          <w:rFonts w:ascii="Arial" w:hAnsi="Arial" w:cs="Arial"/>
          <w:sz w:val="24"/>
          <w:szCs w:val="24"/>
        </w:rPr>
        <w:t>p</w:t>
      </w:r>
      <w:r w:rsidR="00BB65E5" w:rsidRPr="00902CBB">
        <w:rPr>
          <w:rFonts w:ascii="Arial" w:hAnsi="Arial" w:cs="Arial"/>
          <w:sz w:val="24"/>
          <w:szCs w:val="24"/>
        </w:rPr>
        <w:t>lan</w:t>
      </w:r>
      <w:r w:rsidR="004137E1">
        <w:rPr>
          <w:rFonts w:ascii="Arial" w:hAnsi="Arial" w:cs="Arial"/>
          <w:sz w:val="24"/>
          <w:szCs w:val="24"/>
        </w:rPr>
        <w:t>ning has recogni</w:t>
      </w:r>
      <w:r w:rsidR="00617F1D">
        <w:rPr>
          <w:rFonts w:ascii="Arial" w:hAnsi="Arial" w:cs="Arial"/>
          <w:sz w:val="24"/>
          <w:szCs w:val="24"/>
        </w:rPr>
        <w:t>zed the importance of science in</w:t>
      </w:r>
      <w:r w:rsidR="00BB65E5" w:rsidRPr="00902CBB">
        <w:rPr>
          <w:rFonts w:ascii="Arial" w:hAnsi="Arial" w:cs="Arial"/>
          <w:sz w:val="24"/>
          <w:szCs w:val="24"/>
        </w:rPr>
        <w:t xml:space="preserve"> challenging and engaging </w:t>
      </w:r>
      <w:r w:rsidR="00617F1D">
        <w:rPr>
          <w:rFonts w:ascii="Arial" w:hAnsi="Arial" w:cs="Arial"/>
          <w:sz w:val="24"/>
          <w:szCs w:val="24"/>
        </w:rPr>
        <w:t>students</w:t>
      </w:r>
      <w:r w:rsidR="004137E1">
        <w:rPr>
          <w:rFonts w:ascii="Arial" w:hAnsi="Arial" w:cs="Arial"/>
          <w:sz w:val="24"/>
          <w:szCs w:val="24"/>
        </w:rPr>
        <w:t xml:space="preserve"> and the need for </w:t>
      </w:r>
      <w:r w:rsidR="00BB65E5" w:rsidRPr="00902CBB">
        <w:rPr>
          <w:rFonts w:ascii="Arial" w:hAnsi="Arial" w:cs="Arial"/>
          <w:sz w:val="24"/>
          <w:szCs w:val="24"/>
        </w:rPr>
        <w:t xml:space="preserve">students </w:t>
      </w:r>
      <w:r w:rsidR="004137E1">
        <w:rPr>
          <w:rFonts w:ascii="Arial" w:hAnsi="Arial" w:cs="Arial"/>
          <w:sz w:val="24"/>
          <w:szCs w:val="24"/>
        </w:rPr>
        <w:t>to b</w:t>
      </w:r>
      <w:r w:rsidR="00BB65E5" w:rsidRPr="00902CBB">
        <w:rPr>
          <w:rFonts w:ascii="Arial" w:hAnsi="Arial" w:cs="Arial"/>
          <w:sz w:val="24"/>
          <w:szCs w:val="24"/>
        </w:rPr>
        <w:t>e active participants in their own learning.</w:t>
      </w:r>
      <w:r w:rsidRPr="00436467">
        <w:rPr>
          <w:rFonts w:ascii="Arial" w:hAnsi="Arial" w:cs="Arial"/>
          <w:sz w:val="24"/>
          <w:szCs w:val="24"/>
        </w:rPr>
        <w:t xml:space="preserve"> </w:t>
      </w:r>
      <w:r w:rsidR="00902CBB">
        <w:rPr>
          <w:rFonts w:ascii="Arial" w:hAnsi="Arial" w:cs="Arial"/>
          <w:sz w:val="24"/>
          <w:szCs w:val="24"/>
        </w:rPr>
        <w:t xml:space="preserve"> The Outdoor Lab </w:t>
      </w:r>
      <w:r w:rsidR="0016475D">
        <w:rPr>
          <w:rFonts w:ascii="Arial" w:hAnsi="Arial" w:cs="Arial"/>
          <w:sz w:val="24"/>
          <w:szCs w:val="24"/>
        </w:rPr>
        <w:t>program</w:t>
      </w:r>
      <w:r w:rsidR="00902CBB">
        <w:rPr>
          <w:rFonts w:ascii="Arial" w:hAnsi="Arial" w:cs="Arial"/>
          <w:sz w:val="24"/>
          <w:szCs w:val="24"/>
        </w:rPr>
        <w:t xml:space="preserve"> provides </w:t>
      </w:r>
      <w:r w:rsidR="002E00DB">
        <w:rPr>
          <w:rFonts w:ascii="Arial" w:hAnsi="Arial" w:cs="Arial"/>
          <w:sz w:val="24"/>
          <w:szCs w:val="24"/>
        </w:rPr>
        <w:t>a</w:t>
      </w:r>
      <w:r w:rsidR="0016475D">
        <w:rPr>
          <w:rFonts w:ascii="Arial" w:hAnsi="Arial" w:cs="Arial"/>
          <w:sz w:val="24"/>
          <w:szCs w:val="24"/>
        </w:rPr>
        <w:t xml:space="preserve"> learning environment</w:t>
      </w:r>
      <w:r w:rsidR="002E00DB">
        <w:rPr>
          <w:rFonts w:ascii="Arial" w:hAnsi="Arial" w:cs="Arial"/>
          <w:sz w:val="24"/>
          <w:szCs w:val="24"/>
        </w:rPr>
        <w:t xml:space="preserve"> that supports these goals, and expansion of the program would provide various benefits: </w:t>
      </w:r>
    </w:p>
    <w:p w14:paraId="68DBA81A" w14:textId="77777777" w:rsidR="00B60D32" w:rsidRPr="00436467" w:rsidRDefault="00B60D32" w:rsidP="00B32F5F">
      <w:pPr>
        <w:spacing w:after="0" w:line="240" w:lineRule="auto"/>
        <w:rPr>
          <w:rFonts w:ascii="Arial" w:hAnsi="Arial" w:cs="Arial"/>
          <w:sz w:val="24"/>
          <w:szCs w:val="24"/>
        </w:rPr>
      </w:pPr>
    </w:p>
    <w:p w14:paraId="47D1A17B" w14:textId="032CA13C" w:rsidR="00B60D32" w:rsidRPr="002E00DB" w:rsidRDefault="00155D4A" w:rsidP="002E00DB">
      <w:pPr>
        <w:pStyle w:val="ListParagraph"/>
        <w:numPr>
          <w:ilvl w:val="0"/>
          <w:numId w:val="10"/>
        </w:numPr>
        <w:spacing w:after="0" w:line="240" w:lineRule="auto"/>
        <w:rPr>
          <w:rFonts w:ascii="Arial" w:hAnsi="Arial" w:cs="Arial"/>
          <w:sz w:val="24"/>
          <w:szCs w:val="24"/>
        </w:rPr>
      </w:pPr>
      <w:r w:rsidRPr="00436467">
        <w:rPr>
          <w:rFonts w:ascii="Arial" w:hAnsi="Arial" w:cs="Arial"/>
          <w:sz w:val="24"/>
          <w:szCs w:val="24"/>
        </w:rPr>
        <w:t xml:space="preserve">Older </w:t>
      </w:r>
      <w:r w:rsidR="005E7B75" w:rsidRPr="00436467">
        <w:rPr>
          <w:rFonts w:ascii="Arial" w:hAnsi="Arial" w:cs="Arial"/>
          <w:sz w:val="24"/>
          <w:szCs w:val="24"/>
        </w:rPr>
        <w:t>learners would</w:t>
      </w:r>
      <w:r w:rsidR="00FB074B" w:rsidRPr="00436467">
        <w:rPr>
          <w:rFonts w:ascii="Arial" w:hAnsi="Arial" w:cs="Arial"/>
          <w:sz w:val="24"/>
          <w:szCs w:val="24"/>
        </w:rPr>
        <w:t xml:space="preserve"> have </w:t>
      </w:r>
      <w:r w:rsidR="00BC1FC5">
        <w:rPr>
          <w:rFonts w:ascii="Arial" w:hAnsi="Arial" w:cs="Arial"/>
          <w:sz w:val="24"/>
          <w:szCs w:val="24"/>
        </w:rPr>
        <w:t>increased</w:t>
      </w:r>
      <w:r w:rsidR="00FB074B" w:rsidRPr="00436467">
        <w:rPr>
          <w:rFonts w:ascii="Arial" w:hAnsi="Arial" w:cs="Arial"/>
          <w:sz w:val="24"/>
          <w:szCs w:val="24"/>
        </w:rPr>
        <w:t xml:space="preserve"> opportunity </w:t>
      </w:r>
      <w:r w:rsidR="006A462D" w:rsidRPr="00436467">
        <w:rPr>
          <w:rFonts w:ascii="Arial" w:hAnsi="Arial" w:cs="Arial"/>
          <w:sz w:val="24"/>
          <w:szCs w:val="24"/>
        </w:rPr>
        <w:t xml:space="preserve">to connect classroom curriculum with outdoor </w:t>
      </w:r>
      <w:r w:rsidR="00310E06" w:rsidRPr="00436467">
        <w:rPr>
          <w:rFonts w:ascii="Arial" w:hAnsi="Arial" w:cs="Arial"/>
          <w:sz w:val="24"/>
          <w:szCs w:val="24"/>
        </w:rPr>
        <w:t xml:space="preserve">observations and </w:t>
      </w:r>
      <w:r w:rsidR="006A462D" w:rsidRPr="00436467">
        <w:rPr>
          <w:rFonts w:ascii="Arial" w:hAnsi="Arial" w:cs="Arial"/>
          <w:sz w:val="24"/>
          <w:szCs w:val="24"/>
        </w:rPr>
        <w:t>experience</w:t>
      </w:r>
      <w:r w:rsidR="00FB074B" w:rsidRPr="00436467">
        <w:rPr>
          <w:rFonts w:ascii="Arial" w:hAnsi="Arial" w:cs="Arial"/>
          <w:sz w:val="24"/>
          <w:szCs w:val="24"/>
        </w:rPr>
        <w:t>.</w:t>
      </w:r>
      <w:r w:rsidR="003E40D3" w:rsidRPr="00436467">
        <w:rPr>
          <w:rFonts w:ascii="Arial" w:hAnsi="Arial" w:cs="Arial"/>
          <w:sz w:val="24"/>
          <w:szCs w:val="24"/>
        </w:rPr>
        <w:t xml:space="preserve">  </w:t>
      </w:r>
    </w:p>
    <w:p w14:paraId="5ECB0C8F" w14:textId="036F2A62" w:rsidR="00B60D32" w:rsidRPr="002E00DB" w:rsidRDefault="00155D4A" w:rsidP="002E00DB">
      <w:pPr>
        <w:pStyle w:val="ListParagraph"/>
        <w:numPr>
          <w:ilvl w:val="0"/>
          <w:numId w:val="10"/>
        </w:numPr>
        <w:spacing w:after="0" w:line="240" w:lineRule="auto"/>
        <w:rPr>
          <w:rFonts w:ascii="Arial" w:hAnsi="Arial" w:cs="Arial"/>
          <w:sz w:val="24"/>
          <w:szCs w:val="24"/>
        </w:rPr>
      </w:pPr>
      <w:r w:rsidRPr="00436467">
        <w:rPr>
          <w:rFonts w:ascii="Arial" w:hAnsi="Arial" w:cs="Arial"/>
          <w:sz w:val="24"/>
          <w:szCs w:val="24"/>
        </w:rPr>
        <w:t>A</w:t>
      </w:r>
      <w:r w:rsidR="00FB074B" w:rsidRPr="00436467">
        <w:rPr>
          <w:rFonts w:ascii="Arial" w:hAnsi="Arial" w:cs="Arial"/>
          <w:sz w:val="24"/>
          <w:szCs w:val="24"/>
        </w:rPr>
        <w:t xml:space="preserve">ccess to the Outdoor Lab </w:t>
      </w:r>
      <w:r w:rsidR="00FE4086" w:rsidRPr="00436467">
        <w:rPr>
          <w:rFonts w:ascii="Arial" w:hAnsi="Arial" w:cs="Arial"/>
          <w:sz w:val="24"/>
          <w:szCs w:val="24"/>
        </w:rPr>
        <w:t>may</w:t>
      </w:r>
      <w:r w:rsidR="00FB074B" w:rsidRPr="00436467">
        <w:rPr>
          <w:rFonts w:ascii="Arial" w:hAnsi="Arial" w:cs="Arial"/>
          <w:sz w:val="24"/>
          <w:szCs w:val="24"/>
        </w:rPr>
        <w:t xml:space="preserve"> be a valuable component of science education for learners who </w:t>
      </w:r>
      <w:r w:rsidR="00B60D32">
        <w:rPr>
          <w:rFonts w:ascii="Arial" w:hAnsi="Arial" w:cs="Arial"/>
          <w:sz w:val="24"/>
          <w:szCs w:val="24"/>
        </w:rPr>
        <w:t xml:space="preserve">have </w:t>
      </w:r>
      <w:r w:rsidR="00617F1D">
        <w:rPr>
          <w:rFonts w:ascii="Arial" w:hAnsi="Arial" w:cs="Arial"/>
          <w:sz w:val="24"/>
          <w:szCs w:val="24"/>
        </w:rPr>
        <w:t>few</w:t>
      </w:r>
      <w:r w:rsidR="00B60D32">
        <w:rPr>
          <w:rFonts w:ascii="Arial" w:hAnsi="Arial" w:cs="Arial"/>
          <w:sz w:val="24"/>
          <w:szCs w:val="24"/>
        </w:rPr>
        <w:t xml:space="preserve"> other opportunities for guided</w:t>
      </w:r>
      <w:r w:rsidR="00FB074B" w:rsidRPr="00436467">
        <w:rPr>
          <w:rFonts w:ascii="Arial" w:hAnsi="Arial" w:cs="Arial"/>
          <w:sz w:val="24"/>
          <w:szCs w:val="24"/>
        </w:rPr>
        <w:t xml:space="preserve"> educational time in outdoor settings. </w:t>
      </w:r>
    </w:p>
    <w:p w14:paraId="59EC65F6" w14:textId="1732E57E" w:rsidR="00B60D32" w:rsidRPr="002E00DB" w:rsidRDefault="00155D4A" w:rsidP="002E00DB">
      <w:pPr>
        <w:pStyle w:val="ListParagraph"/>
        <w:numPr>
          <w:ilvl w:val="0"/>
          <w:numId w:val="10"/>
        </w:numPr>
        <w:spacing w:after="0" w:line="240" w:lineRule="auto"/>
        <w:rPr>
          <w:rFonts w:ascii="Arial" w:hAnsi="Arial" w:cs="Arial"/>
          <w:sz w:val="24"/>
          <w:szCs w:val="24"/>
        </w:rPr>
      </w:pPr>
      <w:r w:rsidRPr="00436467">
        <w:rPr>
          <w:rFonts w:ascii="Arial" w:hAnsi="Arial" w:cs="Arial"/>
          <w:sz w:val="24"/>
          <w:szCs w:val="24"/>
        </w:rPr>
        <w:t xml:space="preserve">Access to the Outdoor Lab may benefit students with special needs, as studies have shown the benefit of a natural environment in addressing </w:t>
      </w:r>
      <w:r w:rsidR="00BC1FC5">
        <w:rPr>
          <w:rFonts w:ascii="Arial" w:hAnsi="Arial" w:cs="Arial"/>
          <w:sz w:val="24"/>
          <w:szCs w:val="24"/>
        </w:rPr>
        <w:t>certain</w:t>
      </w:r>
      <w:r w:rsidRPr="00436467">
        <w:rPr>
          <w:rFonts w:ascii="Arial" w:hAnsi="Arial" w:cs="Arial"/>
          <w:sz w:val="24"/>
          <w:szCs w:val="24"/>
        </w:rPr>
        <w:t xml:space="preserve"> developmental challenges.</w:t>
      </w:r>
    </w:p>
    <w:p w14:paraId="5D108294" w14:textId="77777777" w:rsidR="00A96391" w:rsidRDefault="00DA797C" w:rsidP="00F00957">
      <w:pPr>
        <w:pStyle w:val="ListParagraph"/>
        <w:numPr>
          <w:ilvl w:val="0"/>
          <w:numId w:val="10"/>
        </w:numPr>
        <w:spacing w:after="0" w:line="240" w:lineRule="auto"/>
        <w:rPr>
          <w:rFonts w:ascii="Arial" w:hAnsi="Arial" w:cs="Arial"/>
          <w:sz w:val="24"/>
          <w:szCs w:val="24"/>
        </w:rPr>
      </w:pPr>
      <w:r w:rsidRPr="007C4A67">
        <w:rPr>
          <w:rFonts w:ascii="Arial" w:hAnsi="Arial" w:cs="Arial"/>
          <w:sz w:val="24"/>
          <w:szCs w:val="24"/>
        </w:rPr>
        <w:t>Given the increasingly urban environment in Arlington County, m</w:t>
      </w:r>
      <w:r w:rsidR="00AF1F9B" w:rsidRPr="007C4A67">
        <w:rPr>
          <w:rFonts w:ascii="Arial" w:hAnsi="Arial" w:cs="Arial"/>
          <w:sz w:val="24"/>
          <w:szCs w:val="24"/>
        </w:rPr>
        <w:t xml:space="preserve">any APS students </w:t>
      </w:r>
      <w:r w:rsidR="00B60D32" w:rsidRPr="007C4A67">
        <w:rPr>
          <w:rFonts w:ascii="Arial" w:hAnsi="Arial" w:cs="Arial"/>
          <w:sz w:val="24"/>
          <w:szCs w:val="24"/>
        </w:rPr>
        <w:t>have minimal opportunity to</w:t>
      </w:r>
      <w:r w:rsidR="00AF1F9B" w:rsidRPr="007C4A67">
        <w:rPr>
          <w:rFonts w:ascii="Arial" w:hAnsi="Arial" w:cs="Arial"/>
          <w:sz w:val="24"/>
          <w:szCs w:val="24"/>
        </w:rPr>
        <w:t xml:space="preserve"> experience </w:t>
      </w:r>
      <w:r w:rsidR="00B60D32" w:rsidRPr="007C4A67">
        <w:rPr>
          <w:rFonts w:ascii="Arial" w:hAnsi="Arial" w:cs="Arial"/>
          <w:sz w:val="24"/>
          <w:szCs w:val="24"/>
        </w:rPr>
        <w:t xml:space="preserve">diverse aspects of </w:t>
      </w:r>
      <w:r w:rsidR="00AF1F9B" w:rsidRPr="007C4A67">
        <w:rPr>
          <w:rFonts w:ascii="Arial" w:hAnsi="Arial" w:cs="Arial"/>
          <w:sz w:val="24"/>
          <w:szCs w:val="24"/>
        </w:rPr>
        <w:t>nature</w:t>
      </w:r>
      <w:r w:rsidR="00BB65E5">
        <w:rPr>
          <w:rFonts w:ascii="Arial" w:hAnsi="Arial" w:cs="Arial"/>
          <w:sz w:val="24"/>
          <w:szCs w:val="24"/>
        </w:rPr>
        <w:t xml:space="preserve"> in an educational and inspirational way. </w:t>
      </w:r>
    </w:p>
    <w:p w14:paraId="5D6E5D67" w14:textId="77777777" w:rsidR="00B60D32" w:rsidRPr="00902CBB" w:rsidRDefault="00155D4A" w:rsidP="00B32F5F">
      <w:pPr>
        <w:keepNext/>
        <w:spacing w:after="0" w:line="240" w:lineRule="auto"/>
        <w:rPr>
          <w:rFonts w:ascii="Arial" w:hAnsi="Arial" w:cs="Arial"/>
          <w:sz w:val="24"/>
          <w:szCs w:val="24"/>
          <w:u w:val="single"/>
        </w:rPr>
      </w:pPr>
      <w:r w:rsidRPr="00902CBB">
        <w:rPr>
          <w:rFonts w:ascii="Arial" w:hAnsi="Arial" w:cs="Arial"/>
          <w:sz w:val="24"/>
          <w:szCs w:val="24"/>
          <w:u w:val="single"/>
        </w:rPr>
        <w:lastRenderedPageBreak/>
        <w:t>Budget Considerations</w:t>
      </w:r>
    </w:p>
    <w:p w14:paraId="6E021900" w14:textId="77777777" w:rsidR="00B60D32" w:rsidRPr="00902CBB" w:rsidRDefault="00B60D32" w:rsidP="00B32F5F">
      <w:pPr>
        <w:keepNext/>
        <w:spacing w:after="0" w:line="240" w:lineRule="auto"/>
        <w:rPr>
          <w:rFonts w:ascii="Arial" w:hAnsi="Arial" w:cs="Arial"/>
          <w:sz w:val="24"/>
          <w:szCs w:val="24"/>
        </w:rPr>
      </w:pPr>
    </w:p>
    <w:p w14:paraId="6185F402" w14:textId="77777777" w:rsidR="00C8153B" w:rsidRPr="00902CBB" w:rsidRDefault="00C8153B" w:rsidP="00B32F5F">
      <w:pPr>
        <w:spacing w:after="0" w:line="240" w:lineRule="auto"/>
        <w:rPr>
          <w:rFonts w:ascii="Arial" w:hAnsi="Arial" w:cs="Arial"/>
          <w:sz w:val="24"/>
          <w:szCs w:val="24"/>
        </w:rPr>
      </w:pPr>
      <w:r w:rsidRPr="00902CBB">
        <w:rPr>
          <w:rFonts w:ascii="Arial" w:hAnsi="Arial" w:cs="Arial"/>
          <w:sz w:val="24"/>
          <w:szCs w:val="24"/>
        </w:rPr>
        <w:t>The additional funding below will fully reinstate the high school Outdoor Lab program</w:t>
      </w:r>
      <w:r w:rsidR="00AF1F9B" w:rsidRPr="00902CBB">
        <w:rPr>
          <w:rFonts w:ascii="Arial" w:hAnsi="Arial" w:cs="Arial"/>
          <w:sz w:val="24"/>
          <w:szCs w:val="24"/>
        </w:rPr>
        <w:t xml:space="preserve"> with 30 additional days</w:t>
      </w:r>
      <w:r w:rsidR="00E95BE5" w:rsidRPr="00902CBB">
        <w:rPr>
          <w:rFonts w:ascii="Arial" w:hAnsi="Arial" w:cs="Arial"/>
          <w:sz w:val="24"/>
          <w:szCs w:val="24"/>
        </w:rPr>
        <w:t>;</w:t>
      </w:r>
      <w:r w:rsidRPr="00902CBB">
        <w:rPr>
          <w:rFonts w:ascii="Arial" w:hAnsi="Arial" w:cs="Arial"/>
          <w:sz w:val="24"/>
          <w:szCs w:val="24"/>
        </w:rPr>
        <w:t xml:space="preserve"> increase 10 additional days to the Middle School program</w:t>
      </w:r>
      <w:r w:rsidR="00E95BE5" w:rsidRPr="00902CBB">
        <w:rPr>
          <w:rFonts w:ascii="Arial" w:hAnsi="Arial" w:cs="Arial"/>
          <w:sz w:val="24"/>
          <w:szCs w:val="24"/>
        </w:rPr>
        <w:t>;</w:t>
      </w:r>
      <w:r w:rsidR="00AF1F9B" w:rsidRPr="00902CBB">
        <w:rPr>
          <w:rFonts w:ascii="Arial" w:hAnsi="Arial" w:cs="Arial"/>
          <w:sz w:val="24"/>
          <w:szCs w:val="24"/>
        </w:rPr>
        <w:t xml:space="preserve"> and 10</w:t>
      </w:r>
      <w:r w:rsidRPr="00902CBB">
        <w:rPr>
          <w:rFonts w:ascii="Arial" w:hAnsi="Arial" w:cs="Arial"/>
          <w:sz w:val="24"/>
          <w:szCs w:val="24"/>
        </w:rPr>
        <w:t xml:space="preserve"> additional Outdoor Lab overnights for the 5</w:t>
      </w:r>
      <w:r w:rsidRPr="00902CBB">
        <w:rPr>
          <w:rFonts w:ascii="Arial" w:hAnsi="Arial" w:cs="Arial"/>
          <w:sz w:val="24"/>
          <w:szCs w:val="24"/>
          <w:vertAlign w:val="superscript"/>
        </w:rPr>
        <w:t>th</w:t>
      </w:r>
      <w:r w:rsidRPr="00902CBB">
        <w:rPr>
          <w:rFonts w:ascii="Arial" w:hAnsi="Arial" w:cs="Arial"/>
          <w:sz w:val="24"/>
          <w:szCs w:val="24"/>
        </w:rPr>
        <w:t xml:space="preserve"> grade program.</w:t>
      </w:r>
    </w:p>
    <w:p w14:paraId="6AEED6DA" w14:textId="77777777" w:rsidR="00F32366" w:rsidRPr="00902CBB" w:rsidRDefault="00F32366" w:rsidP="00B32F5F">
      <w:pPr>
        <w:pStyle w:val="ListParagraph"/>
        <w:numPr>
          <w:ilvl w:val="0"/>
          <w:numId w:val="11"/>
        </w:numPr>
        <w:spacing w:after="0" w:line="240" w:lineRule="auto"/>
        <w:rPr>
          <w:rFonts w:ascii="Arial" w:hAnsi="Arial" w:cs="Arial"/>
          <w:sz w:val="24"/>
          <w:szCs w:val="24"/>
        </w:rPr>
      </w:pPr>
      <w:r w:rsidRPr="00902CBB">
        <w:rPr>
          <w:rFonts w:ascii="Arial" w:hAnsi="Arial" w:cs="Arial"/>
          <w:sz w:val="24"/>
          <w:szCs w:val="24"/>
        </w:rPr>
        <w:t>One additional T-Scale Staff (Salary and benefits: $92,894)</w:t>
      </w:r>
    </w:p>
    <w:p w14:paraId="67B55923" w14:textId="77777777" w:rsidR="00741A39" w:rsidRDefault="00F32366" w:rsidP="00B32F5F">
      <w:pPr>
        <w:pStyle w:val="ListParagraph"/>
        <w:numPr>
          <w:ilvl w:val="0"/>
          <w:numId w:val="11"/>
        </w:numPr>
        <w:spacing w:after="0" w:line="240" w:lineRule="auto"/>
        <w:rPr>
          <w:rFonts w:ascii="Arial" w:hAnsi="Arial" w:cs="Arial"/>
          <w:sz w:val="24"/>
          <w:szCs w:val="24"/>
        </w:rPr>
      </w:pPr>
      <w:r w:rsidRPr="00902CBB">
        <w:rPr>
          <w:rFonts w:ascii="Arial" w:hAnsi="Arial" w:cs="Arial"/>
          <w:sz w:val="24"/>
          <w:szCs w:val="24"/>
        </w:rPr>
        <w:t>One additional A-Scale Staff (Salary and benefits:</w:t>
      </w:r>
      <w:r w:rsidR="001A047D" w:rsidRPr="00902CBB">
        <w:rPr>
          <w:rFonts w:ascii="Arial" w:hAnsi="Arial" w:cs="Arial"/>
          <w:sz w:val="24"/>
          <w:szCs w:val="24"/>
        </w:rPr>
        <w:t xml:space="preserve"> $48,</w:t>
      </w:r>
      <w:r w:rsidR="00C8153B" w:rsidRPr="00902CBB">
        <w:rPr>
          <w:rFonts w:ascii="Arial" w:hAnsi="Arial" w:cs="Arial"/>
          <w:sz w:val="24"/>
          <w:szCs w:val="24"/>
        </w:rPr>
        <w:t>200)</w:t>
      </w:r>
    </w:p>
    <w:p w14:paraId="33297BF1" w14:textId="77777777" w:rsidR="00C8153B" w:rsidRPr="00741A39" w:rsidRDefault="00C8153B" w:rsidP="00B32F5F">
      <w:pPr>
        <w:pStyle w:val="ListParagraph"/>
        <w:numPr>
          <w:ilvl w:val="0"/>
          <w:numId w:val="11"/>
        </w:numPr>
        <w:spacing w:after="0" w:line="240" w:lineRule="auto"/>
        <w:rPr>
          <w:rFonts w:ascii="Arial" w:hAnsi="Arial" w:cs="Arial"/>
          <w:sz w:val="24"/>
          <w:szCs w:val="24"/>
        </w:rPr>
      </w:pPr>
      <w:r w:rsidRPr="00741A39">
        <w:rPr>
          <w:rFonts w:ascii="Arial" w:hAnsi="Arial" w:cs="Arial"/>
          <w:sz w:val="24"/>
          <w:szCs w:val="24"/>
        </w:rPr>
        <w:t>Additional transportation expenses (Additional 45 days @ $420: $18,900)</w:t>
      </w:r>
    </w:p>
    <w:p w14:paraId="5984996D" w14:textId="77777777" w:rsidR="00902CBB" w:rsidRDefault="00902CBB" w:rsidP="00B32F5F">
      <w:pPr>
        <w:spacing w:after="0" w:line="240" w:lineRule="auto"/>
        <w:rPr>
          <w:rFonts w:ascii="Arial" w:hAnsi="Arial" w:cs="Arial"/>
          <w:sz w:val="24"/>
          <w:szCs w:val="24"/>
          <w:u w:val="single"/>
        </w:rPr>
      </w:pPr>
    </w:p>
    <w:p w14:paraId="4EFED25F" w14:textId="4CE7BD93" w:rsidR="007C4A67" w:rsidRPr="00902CBB" w:rsidRDefault="00902CBB" w:rsidP="00B32F5F">
      <w:pPr>
        <w:spacing w:after="0" w:line="240" w:lineRule="auto"/>
        <w:rPr>
          <w:rFonts w:ascii="Arial" w:hAnsi="Arial" w:cs="Arial"/>
          <w:sz w:val="24"/>
          <w:szCs w:val="24"/>
          <w:u w:val="single"/>
        </w:rPr>
      </w:pPr>
      <w:r w:rsidRPr="00902CBB">
        <w:rPr>
          <w:rFonts w:ascii="Arial" w:hAnsi="Arial" w:cs="Arial"/>
          <w:sz w:val="24"/>
          <w:szCs w:val="24"/>
        </w:rPr>
        <w:t>B</w:t>
      </w:r>
      <w:r w:rsidR="007C4A67" w:rsidRPr="00902CBB">
        <w:rPr>
          <w:rFonts w:ascii="Arial" w:hAnsi="Arial" w:cs="Arial"/>
          <w:sz w:val="24"/>
          <w:szCs w:val="24"/>
        </w:rPr>
        <w:t xml:space="preserve">ecause of </w:t>
      </w:r>
      <w:r w:rsidRPr="00902CBB">
        <w:rPr>
          <w:rFonts w:ascii="Arial" w:hAnsi="Arial" w:cs="Arial"/>
          <w:sz w:val="24"/>
          <w:szCs w:val="24"/>
        </w:rPr>
        <w:t xml:space="preserve">the </w:t>
      </w:r>
      <w:r w:rsidR="007C4A67" w:rsidRPr="00902CBB">
        <w:rPr>
          <w:rFonts w:ascii="Arial" w:hAnsi="Arial" w:cs="Arial"/>
          <w:sz w:val="24"/>
          <w:szCs w:val="24"/>
        </w:rPr>
        <w:t xml:space="preserve">partnership </w:t>
      </w:r>
      <w:r w:rsidRPr="00902CBB">
        <w:rPr>
          <w:rFonts w:ascii="Arial" w:hAnsi="Arial" w:cs="Arial"/>
          <w:sz w:val="24"/>
          <w:szCs w:val="24"/>
        </w:rPr>
        <w:t>between APS and</w:t>
      </w:r>
      <w:r w:rsidR="007C4A67" w:rsidRPr="00902CBB">
        <w:rPr>
          <w:rFonts w:ascii="Arial" w:hAnsi="Arial" w:cs="Arial"/>
          <w:sz w:val="24"/>
          <w:szCs w:val="24"/>
        </w:rPr>
        <w:t xml:space="preserve"> the Arlington Outdoor Education Association, i</w:t>
      </w:r>
      <w:r w:rsidR="00BB65E5" w:rsidRPr="00902CBB">
        <w:rPr>
          <w:rFonts w:ascii="Arial" w:hAnsi="Arial" w:cs="Arial"/>
          <w:color w:val="000000"/>
          <w:sz w:val="24"/>
          <w:szCs w:val="24"/>
        </w:rPr>
        <w:t>nclu</w:t>
      </w:r>
      <w:r w:rsidR="00617F1D">
        <w:rPr>
          <w:rFonts w:ascii="Arial" w:hAnsi="Arial" w:cs="Arial"/>
          <w:color w:val="000000"/>
          <w:sz w:val="24"/>
          <w:szCs w:val="24"/>
        </w:rPr>
        <w:t>sion of</w:t>
      </w:r>
      <w:r w:rsidR="00BB65E5" w:rsidRPr="00902CBB">
        <w:rPr>
          <w:rFonts w:ascii="Arial" w:hAnsi="Arial" w:cs="Arial"/>
          <w:color w:val="000000"/>
          <w:sz w:val="24"/>
          <w:szCs w:val="24"/>
        </w:rPr>
        <w:t xml:space="preserve"> </w:t>
      </w:r>
      <w:r w:rsidR="00617F1D">
        <w:rPr>
          <w:rFonts w:ascii="Arial" w:hAnsi="Arial" w:cs="Arial"/>
          <w:color w:val="000000"/>
          <w:sz w:val="24"/>
          <w:szCs w:val="24"/>
        </w:rPr>
        <w:t xml:space="preserve">these </w:t>
      </w:r>
      <w:r w:rsidR="00BB65E5" w:rsidRPr="00902CBB">
        <w:rPr>
          <w:rFonts w:ascii="Arial" w:hAnsi="Arial" w:cs="Arial"/>
          <w:color w:val="000000"/>
          <w:sz w:val="24"/>
          <w:szCs w:val="24"/>
        </w:rPr>
        <w:t>additional resources in the APS budget is cost effective</w:t>
      </w:r>
      <w:r>
        <w:rPr>
          <w:rFonts w:ascii="Arial" w:hAnsi="Arial" w:cs="Arial"/>
          <w:color w:val="000000"/>
          <w:sz w:val="24"/>
          <w:szCs w:val="24"/>
        </w:rPr>
        <w:t>.  T</w:t>
      </w:r>
      <w:r w:rsidR="00BB65E5" w:rsidRPr="00902CBB">
        <w:rPr>
          <w:rFonts w:ascii="Arial" w:hAnsi="Arial" w:cs="Arial"/>
          <w:color w:val="000000"/>
          <w:sz w:val="24"/>
          <w:szCs w:val="24"/>
        </w:rPr>
        <w:t>he AOEA owns the property and raises its own funds to maintain the facility</w:t>
      </w:r>
      <w:r>
        <w:rPr>
          <w:rFonts w:ascii="Arial" w:hAnsi="Arial" w:cs="Arial"/>
          <w:color w:val="000000"/>
          <w:sz w:val="24"/>
          <w:szCs w:val="24"/>
        </w:rPr>
        <w:t>.  T</w:t>
      </w:r>
      <w:r w:rsidR="00BB65E5" w:rsidRPr="00902CBB">
        <w:rPr>
          <w:rFonts w:ascii="Arial" w:hAnsi="Arial" w:cs="Arial"/>
          <w:color w:val="000000"/>
          <w:sz w:val="24"/>
          <w:szCs w:val="24"/>
        </w:rPr>
        <w:t xml:space="preserve">he AOEA is willing and able to make improvements to the property, </w:t>
      </w:r>
      <w:r>
        <w:rPr>
          <w:rFonts w:ascii="Arial" w:hAnsi="Arial" w:cs="Arial"/>
          <w:color w:val="000000"/>
          <w:sz w:val="24"/>
          <w:szCs w:val="24"/>
        </w:rPr>
        <w:t>to</w:t>
      </w:r>
      <w:r w:rsidR="00BB65E5" w:rsidRPr="00902CBB">
        <w:rPr>
          <w:rFonts w:ascii="Arial" w:hAnsi="Arial" w:cs="Arial"/>
          <w:color w:val="000000"/>
          <w:sz w:val="24"/>
          <w:szCs w:val="24"/>
        </w:rPr>
        <w:t xml:space="preserve"> purchase additional acreage if suitable adjacent property becomes available, </w:t>
      </w:r>
      <w:r>
        <w:rPr>
          <w:rFonts w:ascii="Arial" w:hAnsi="Arial" w:cs="Arial"/>
          <w:color w:val="000000"/>
          <w:sz w:val="24"/>
          <w:szCs w:val="24"/>
        </w:rPr>
        <w:t xml:space="preserve">and </w:t>
      </w:r>
      <w:r w:rsidR="00BB65E5" w:rsidRPr="00902CBB">
        <w:rPr>
          <w:rFonts w:ascii="Arial" w:hAnsi="Arial" w:cs="Arial"/>
          <w:color w:val="000000"/>
          <w:sz w:val="24"/>
          <w:szCs w:val="24"/>
        </w:rPr>
        <w:t>to support additional and simultaneous class visits</w:t>
      </w:r>
      <w:r w:rsidR="00A3625A" w:rsidRPr="00902CBB">
        <w:rPr>
          <w:rFonts w:ascii="Arial" w:hAnsi="Arial" w:cs="Arial"/>
          <w:color w:val="000000"/>
          <w:sz w:val="24"/>
          <w:szCs w:val="24"/>
        </w:rPr>
        <w:t>.</w:t>
      </w:r>
      <w:r w:rsidR="00BB65E5" w:rsidRPr="00902CBB">
        <w:rPr>
          <w:rFonts w:ascii="Arial" w:hAnsi="Arial" w:cs="Arial"/>
          <w:color w:val="000000"/>
          <w:sz w:val="24"/>
          <w:szCs w:val="24"/>
        </w:rPr>
        <w:t xml:space="preserve"> </w:t>
      </w:r>
    </w:p>
    <w:p w14:paraId="20D9764F" w14:textId="77777777" w:rsidR="00B60D32" w:rsidRDefault="00B60D32" w:rsidP="00B32F5F">
      <w:pPr>
        <w:spacing w:after="0" w:line="240" w:lineRule="auto"/>
        <w:rPr>
          <w:rFonts w:ascii="Arial" w:hAnsi="Arial" w:cs="Arial"/>
          <w:sz w:val="24"/>
          <w:szCs w:val="24"/>
          <w:u w:val="single"/>
        </w:rPr>
      </w:pPr>
    </w:p>
    <w:p w14:paraId="519C6879" w14:textId="77777777" w:rsidR="00B60D32" w:rsidRPr="00B60D32" w:rsidRDefault="00B60D32" w:rsidP="00B32F5F">
      <w:pPr>
        <w:spacing w:after="0" w:line="240" w:lineRule="auto"/>
        <w:rPr>
          <w:rFonts w:ascii="Arial" w:hAnsi="Arial" w:cs="Arial"/>
          <w:sz w:val="24"/>
          <w:szCs w:val="24"/>
          <w:u w:val="single"/>
        </w:rPr>
      </w:pPr>
    </w:p>
    <w:p w14:paraId="7860D780" w14:textId="6C4C3015" w:rsidR="002A3A44" w:rsidRPr="00436467" w:rsidRDefault="008D3C9D" w:rsidP="00B32F5F">
      <w:pPr>
        <w:spacing w:after="0" w:line="240" w:lineRule="auto"/>
        <w:ind w:left="720" w:hanging="720"/>
        <w:rPr>
          <w:rFonts w:ascii="Arial" w:hAnsi="Arial" w:cs="Arial"/>
          <w:b/>
          <w:sz w:val="24"/>
          <w:szCs w:val="24"/>
        </w:rPr>
      </w:pPr>
      <w:r w:rsidRPr="00436467">
        <w:rPr>
          <w:rFonts w:ascii="Arial" w:hAnsi="Arial" w:cs="Arial"/>
          <w:b/>
          <w:sz w:val="24"/>
          <w:szCs w:val="24"/>
        </w:rPr>
        <w:t>2</w:t>
      </w:r>
      <w:r w:rsidR="002A3A44" w:rsidRPr="00436467">
        <w:rPr>
          <w:rFonts w:ascii="Arial" w:hAnsi="Arial" w:cs="Arial"/>
          <w:b/>
          <w:sz w:val="24"/>
          <w:szCs w:val="24"/>
        </w:rPr>
        <w:t>.</w:t>
      </w:r>
      <w:r w:rsidR="002A3A44" w:rsidRPr="00436467">
        <w:rPr>
          <w:rFonts w:ascii="Arial" w:hAnsi="Arial" w:cs="Arial"/>
          <w:b/>
          <w:sz w:val="24"/>
          <w:szCs w:val="24"/>
        </w:rPr>
        <w:tab/>
      </w:r>
      <w:r w:rsidR="00B74992" w:rsidRPr="00B74992">
        <w:rPr>
          <w:rFonts w:ascii="Arial" w:hAnsi="Arial" w:cs="Arial"/>
          <w:b/>
          <w:sz w:val="24"/>
          <w:szCs w:val="24"/>
        </w:rPr>
        <w:t>Beginning in the 2018-19 school year, p</w:t>
      </w:r>
      <w:r w:rsidR="00351CDC" w:rsidRPr="00B74992">
        <w:rPr>
          <w:rFonts w:ascii="Arial" w:hAnsi="Arial" w:cs="Arial"/>
          <w:b/>
          <w:sz w:val="24"/>
          <w:szCs w:val="24"/>
        </w:rPr>
        <w:t>rovide</w:t>
      </w:r>
      <w:r w:rsidR="00351CDC" w:rsidRPr="00351CDC">
        <w:rPr>
          <w:rFonts w:ascii="Arial" w:hAnsi="Arial" w:cs="Arial"/>
          <w:b/>
          <w:sz w:val="24"/>
          <w:szCs w:val="24"/>
        </w:rPr>
        <w:t xml:space="preserve"> funding and support for one full-time Outdoor Learning Coordinator to ensure that learners across all schools have grade-level appropriate outdoor learning opportu</w:t>
      </w:r>
      <w:r w:rsidR="00331388">
        <w:rPr>
          <w:rFonts w:ascii="Arial" w:hAnsi="Arial" w:cs="Arial"/>
          <w:b/>
          <w:sz w:val="24"/>
          <w:szCs w:val="24"/>
        </w:rPr>
        <w:t>nities and access to Arlington C</w:t>
      </w:r>
      <w:r w:rsidR="00351CDC" w:rsidRPr="00351CDC">
        <w:rPr>
          <w:rFonts w:ascii="Arial" w:hAnsi="Arial" w:cs="Arial"/>
          <w:b/>
          <w:sz w:val="24"/>
          <w:szCs w:val="24"/>
        </w:rPr>
        <w:t>ounty parks</w:t>
      </w:r>
      <w:r w:rsidR="00B74992">
        <w:rPr>
          <w:rFonts w:ascii="Arial" w:hAnsi="Arial" w:cs="Arial"/>
          <w:b/>
          <w:sz w:val="24"/>
          <w:szCs w:val="24"/>
        </w:rPr>
        <w:t xml:space="preserve"> and nature centers</w:t>
      </w:r>
      <w:r w:rsidR="00351CDC" w:rsidRPr="00351CDC">
        <w:rPr>
          <w:rFonts w:ascii="Arial" w:hAnsi="Arial" w:cs="Arial"/>
          <w:b/>
          <w:sz w:val="24"/>
          <w:szCs w:val="24"/>
        </w:rPr>
        <w:t xml:space="preserve">.  </w:t>
      </w:r>
    </w:p>
    <w:p w14:paraId="363838C5" w14:textId="77777777" w:rsidR="008D3C9D" w:rsidRPr="00436467" w:rsidRDefault="008D3C9D" w:rsidP="00B32F5F">
      <w:pPr>
        <w:spacing w:after="0" w:line="240" w:lineRule="auto"/>
        <w:rPr>
          <w:rFonts w:ascii="Arial" w:hAnsi="Arial" w:cs="Arial"/>
          <w:sz w:val="24"/>
          <w:szCs w:val="24"/>
        </w:rPr>
      </w:pPr>
    </w:p>
    <w:p w14:paraId="25E6AD5E" w14:textId="77777777" w:rsidR="008D3C9D" w:rsidRPr="00436467" w:rsidRDefault="004E6464" w:rsidP="00B32F5F">
      <w:pPr>
        <w:spacing w:after="0" w:line="240" w:lineRule="auto"/>
        <w:rPr>
          <w:rFonts w:ascii="Arial" w:hAnsi="Arial" w:cs="Arial"/>
          <w:sz w:val="24"/>
          <w:szCs w:val="24"/>
          <w:u w:val="single"/>
        </w:rPr>
      </w:pPr>
      <w:r w:rsidRPr="00436467">
        <w:rPr>
          <w:rFonts w:ascii="Arial" w:hAnsi="Arial" w:cs="Arial"/>
          <w:sz w:val="24"/>
          <w:szCs w:val="24"/>
          <w:u w:val="single"/>
        </w:rPr>
        <w:t>Proposal and Benefits</w:t>
      </w:r>
    </w:p>
    <w:p w14:paraId="1D95B3C9" w14:textId="77777777" w:rsidR="00DA4EC1" w:rsidRPr="00436467" w:rsidRDefault="00DA4EC1" w:rsidP="00B32F5F">
      <w:pPr>
        <w:pStyle w:val="ListParagraph"/>
        <w:spacing w:after="0" w:line="240" w:lineRule="auto"/>
        <w:ind w:left="0"/>
        <w:rPr>
          <w:rFonts w:ascii="Arial" w:hAnsi="Arial" w:cs="Arial"/>
          <w:sz w:val="24"/>
          <w:szCs w:val="24"/>
        </w:rPr>
      </w:pPr>
    </w:p>
    <w:p w14:paraId="131EE82F" w14:textId="059D804B" w:rsidR="004B4E95" w:rsidRDefault="00DA4EC1" w:rsidP="00B32F5F">
      <w:pPr>
        <w:shd w:val="clear" w:color="auto" w:fill="FFFFFF"/>
        <w:spacing w:after="0" w:line="240" w:lineRule="auto"/>
        <w:rPr>
          <w:rFonts w:ascii="Lucida Console" w:hAnsi="Lucida Console"/>
          <w:color w:val="000000"/>
          <w:sz w:val="19"/>
          <w:szCs w:val="19"/>
        </w:rPr>
      </w:pPr>
      <w:r w:rsidRPr="00436467">
        <w:rPr>
          <w:rFonts w:ascii="Arial" w:hAnsi="Arial" w:cs="Arial"/>
          <w:sz w:val="24"/>
          <w:szCs w:val="24"/>
        </w:rPr>
        <w:t xml:space="preserve">While the Outdoor Lab provides a valuable learning experience once per year, more regular exposure to natural settings and outdoor learning would </w:t>
      </w:r>
      <w:r w:rsidR="00F72C79">
        <w:rPr>
          <w:rFonts w:ascii="Arial" w:hAnsi="Arial" w:cs="Arial"/>
          <w:sz w:val="24"/>
          <w:szCs w:val="24"/>
        </w:rPr>
        <w:t xml:space="preserve">provide students with </w:t>
      </w:r>
      <w:r w:rsidRPr="00436467">
        <w:rPr>
          <w:rFonts w:ascii="Arial" w:hAnsi="Arial" w:cs="Arial"/>
          <w:sz w:val="24"/>
          <w:szCs w:val="24"/>
        </w:rPr>
        <w:t>complementary educational benefit</w:t>
      </w:r>
      <w:r w:rsidR="00F72C79">
        <w:rPr>
          <w:rFonts w:ascii="Arial" w:hAnsi="Arial" w:cs="Arial"/>
          <w:sz w:val="24"/>
          <w:szCs w:val="24"/>
        </w:rPr>
        <w:t>s</w:t>
      </w:r>
      <w:r w:rsidRPr="00436467">
        <w:rPr>
          <w:rFonts w:ascii="Arial" w:hAnsi="Arial" w:cs="Arial"/>
          <w:sz w:val="24"/>
          <w:szCs w:val="24"/>
        </w:rPr>
        <w:t>.</w:t>
      </w:r>
      <w:r w:rsidR="00324FB3" w:rsidRPr="00436467">
        <w:rPr>
          <w:rFonts w:ascii="Arial" w:hAnsi="Arial" w:cs="Arial"/>
          <w:sz w:val="24"/>
          <w:szCs w:val="24"/>
        </w:rPr>
        <w:t xml:space="preserve">  An O</w:t>
      </w:r>
      <w:r w:rsidR="00B60D32">
        <w:rPr>
          <w:rFonts w:ascii="Arial" w:hAnsi="Arial" w:cs="Arial"/>
          <w:sz w:val="24"/>
          <w:szCs w:val="24"/>
        </w:rPr>
        <w:t xml:space="preserve">utdoor Learning Coordinator </w:t>
      </w:r>
      <w:r w:rsidR="00324FB3" w:rsidRPr="00436467">
        <w:rPr>
          <w:rFonts w:ascii="Arial" w:hAnsi="Arial" w:cs="Arial"/>
          <w:sz w:val="24"/>
          <w:szCs w:val="24"/>
        </w:rPr>
        <w:t xml:space="preserve">would have </w:t>
      </w:r>
      <w:r w:rsidR="006B56EA">
        <w:rPr>
          <w:rFonts w:ascii="Arial" w:hAnsi="Arial" w:cs="Arial"/>
          <w:sz w:val="24"/>
          <w:szCs w:val="24"/>
        </w:rPr>
        <w:t xml:space="preserve">the </w:t>
      </w:r>
      <w:r w:rsidR="00324FB3" w:rsidRPr="00436467">
        <w:rPr>
          <w:rFonts w:ascii="Arial" w:hAnsi="Arial" w:cs="Arial"/>
          <w:sz w:val="24"/>
          <w:szCs w:val="24"/>
        </w:rPr>
        <w:t xml:space="preserve">responsibility to ensure that learners </w:t>
      </w:r>
      <w:r w:rsidR="00B74992">
        <w:rPr>
          <w:rFonts w:ascii="Arial" w:hAnsi="Arial" w:cs="Arial"/>
          <w:sz w:val="24"/>
          <w:szCs w:val="24"/>
        </w:rPr>
        <w:t>at</w:t>
      </w:r>
      <w:r w:rsidR="00324FB3" w:rsidRPr="00436467">
        <w:rPr>
          <w:rFonts w:ascii="Arial" w:hAnsi="Arial" w:cs="Arial"/>
          <w:sz w:val="24"/>
          <w:szCs w:val="24"/>
        </w:rPr>
        <w:t xml:space="preserve"> all schools have grade-level appropriate outdoor learning opportunities and a</w:t>
      </w:r>
      <w:r w:rsidR="008558D0">
        <w:rPr>
          <w:rFonts w:ascii="Arial" w:hAnsi="Arial" w:cs="Arial"/>
          <w:sz w:val="24"/>
          <w:szCs w:val="24"/>
        </w:rPr>
        <w:t xml:space="preserve">ccess to available facilities, and that underperforming students are fully included in these opportunities.  </w:t>
      </w:r>
      <w:r w:rsidR="006B56EA">
        <w:rPr>
          <w:rFonts w:ascii="Arial" w:hAnsi="Arial" w:cs="Arial"/>
          <w:sz w:val="24"/>
          <w:szCs w:val="24"/>
        </w:rPr>
        <w:t>T</w:t>
      </w:r>
      <w:r w:rsidRPr="00436467">
        <w:rPr>
          <w:rFonts w:ascii="Arial" w:hAnsi="Arial" w:cs="Arial"/>
          <w:sz w:val="24"/>
          <w:szCs w:val="24"/>
        </w:rPr>
        <w:t xml:space="preserve">his position would </w:t>
      </w:r>
      <w:r w:rsidR="00DD1CFA">
        <w:rPr>
          <w:rFonts w:ascii="Arial" w:hAnsi="Arial" w:cs="Arial"/>
          <w:sz w:val="24"/>
          <w:szCs w:val="24"/>
        </w:rPr>
        <w:t>also</w:t>
      </w:r>
      <w:r w:rsidRPr="00436467">
        <w:rPr>
          <w:rFonts w:ascii="Arial" w:hAnsi="Arial" w:cs="Arial"/>
          <w:sz w:val="24"/>
          <w:szCs w:val="24"/>
        </w:rPr>
        <w:t xml:space="preserve"> facilitate and broaden use of </w:t>
      </w:r>
      <w:r w:rsidR="00DD1CFA">
        <w:rPr>
          <w:rFonts w:ascii="Arial" w:hAnsi="Arial" w:cs="Arial"/>
          <w:sz w:val="24"/>
          <w:szCs w:val="24"/>
        </w:rPr>
        <w:t xml:space="preserve">Arlington </w:t>
      </w:r>
      <w:r w:rsidRPr="00436467">
        <w:rPr>
          <w:rFonts w:ascii="Arial" w:hAnsi="Arial" w:cs="Arial"/>
          <w:sz w:val="24"/>
          <w:szCs w:val="24"/>
        </w:rPr>
        <w:t xml:space="preserve">community resources.  </w:t>
      </w:r>
    </w:p>
    <w:p w14:paraId="23BE1576" w14:textId="77777777" w:rsidR="00324FB3" w:rsidRPr="00436467" w:rsidRDefault="00324FB3" w:rsidP="00B32F5F">
      <w:pPr>
        <w:pStyle w:val="ListParagraph"/>
        <w:spacing w:after="0" w:line="240" w:lineRule="auto"/>
        <w:ind w:left="0"/>
        <w:rPr>
          <w:rFonts w:ascii="Arial" w:hAnsi="Arial" w:cs="Arial"/>
          <w:sz w:val="24"/>
          <w:szCs w:val="24"/>
        </w:rPr>
      </w:pPr>
    </w:p>
    <w:p w14:paraId="4E4A2728" w14:textId="75263E21" w:rsidR="00866711" w:rsidRPr="00436467" w:rsidRDefault="009B679D" w:rsidP="00B32F5F">
      <w:pPr>
        <w:pStyle w:val="ListParagraph"/>
        <w:spacing w:after="0" w:line="240" w:lineRule="auto"/>
        <w:ind w:left="0"/>
        <w:rPr>
          <w:rFonts w:ascii="Arial" w:hAnsi="Arial" w:cs="Arial"/>
          <w:sz w:val="24"/>
          <w:szCs w:val="24"/>
        </w:rPr>
      </w:pPr>
      <w:r>
        <w:rPr>
          <w:rFonts w:ascii="Arial" w:hAnsi="Arial" w:cs="Arial"/>
          <w:sz w:val="24"/>
          <w:szCs w:val="24"/>
        </w:rPr>
        <w:t xml:space="preserve">Similar to the Planetarium </w:t>
      </w:r>
      <w:r w:rsidR="00080542">
        <w:rPr>
          <w:rFonts w:ascii="Arial" w:hAnsi="Arial" w:cs="Arial"/>
          <w:sz w:val="24"/>
          <w:szCs w:val="24"/>
        </w:rPr>
        <w:t xml:space="preserve">Director, </w:t>
      </w:r>
      <w:r w:rsidR="00080542" w:rsidRPr="00436467">
        <w:rPr>
          <w:rFonts w:ascii="Arial" w:hAnsi="Arial" w:cs="Arial"/>
          <w:sz w:val="24"/>
          <w:szCs w:val="24"/>
        </w:rPr>
        <w:t>the</w:t>
      </w:r>
      <w:r w:rsidR="00935713" w:rsidRPr="00436467">
        <w:rPr>
          <w:rFonts w:ascii="Arial" w:hAnsi="Arial" w:cs="Arial"/>
          <w:sz w:val="24"/>
          <w:szCs w:val="24"/>
        </w:rPr>
        <w:t xml:space="preserve"> </w:t>
      </w:r>
      <w:r w:rsidR="00FA6BD3" w:rsidRPr="00436467">
        <w:rPr>
          <w:rFonts w:ascii="Arial" w:hAnsi="Arial" w:cs="Arial"/>
          <w:sz w:val="24"/>
          <w:szCs w:val="24"/>
        </w:rPr>
        <w:t>Outdoor Learning</w:t>
      </w:r>
      <w:r w:rsidR="00935713" w:rsidRPr="00436467">
        <w:rPr>
          <w:rFonts w:ascii="Arial" w:hAnsi="Arial" w:cs="Arial"/>
          <w:sz w:val="24"/>
          <w:szCs w:val="24"/>
        </w:rPr>
        <w:t xml:space="preserve"> Coordinator</w:t>
      </w:r>
      <w:r w:rsidR="00B60D32">
        <w:rPr>
          <w:rFonts w:ascii="Arial" w:hAnsi="Arial" w:cs="Arial"/>
          <w:sz w:val="24"/>
          <w:szCs w:val="24"/>
        </w:rPr>
        <w:t xml:space="preserve"> </w:t>
      </w:r>
      <w:r w:rsidR="00FA6BD3" w:rsidRPr="00436467">
        <w:rPr>
          <w:rFonts w:ascii="Arial" w:hAnsi="Arial" w:cs="Arial"/>
          <w:sz w:val="24"/>
          <w:szCs w:val="24"/>
        </w:rPr>
        <w:t xml:space="preserve">would </w:t>
      </w:r>
      <w:r w:rsidR="00DA4EC1" w:rsidRPr="00436467">
        <w:rPr>
          <w:rFonts w:ascii="Arial" w:hAnsi="Arial" w:cs="Arial"/>
          <w:sz w:val="24"/>
          <w:szCs w:val="24"/>
        </w:rPr>
        <w:t xml:space="preserve">be </w:t>
      </w:r>
      <w:r>
        <w:rPr>
          <w:rFonts w:ascii="Arial" w:hAnsi="Arial" w:cs="Arial"/>
          <w:sz w:val="24"/>
          <w:szCs w:val="24"/>
        </w:rPr>
        <w:t xml:space="preserve">responsible for direct student instruction on a daily basis.  </w:t>
      </w:r>
      <w:r w:rsidR="00C62A0E">
        <w:rPr>
          <w:rFonts w:ascii="Arial" w:hAnsi="Arial" w:cs="Arial"/>
          <w:sz w:val="24"/>
          <w:szCs w:val="24"/>
        </w:rPr>
        <w:t>Buses w</w:t>
      </w:r>
      <w:r w:rsidR="00DD1CFA">
        <w:rPr>
          <w:rFonts w:ascii="Arial" w:hAnsi="Arial" w:cs="Arial"/>
          <w:sz w:val="24"/>
          <w:szCs w:val="24"/>
        </w:rPr>
        <w:t>ould</w:t>
      </w:r>
      <w:r w:rsidR="00C62A0E">
        <w:rPr>
          <w:rFonts w:ascii="Arial" w:hAnsi="Arial" w:cs="Arial"/>
          <w:sz w:val="24"/>
          <w:szCs w:val="24"/>
        </w:rPr>
        <w:t xml:space="preserve"> transport students from APS schools to </w:t>
      </w:r>
      <w:r w:rsidR="00331388">
        <w:rPr>
          <w:rFonts w:ascii="Arial" w:hAnsi="Arial" w:cs="Arial"/>
          <w:sz w:val="24"/>
          <w:szCs w:val="24"/>
        </w:rPr>
        <w:t xml:space="preserve">nearby </w:t>
      </w:r>
      <w:r w:rsidR="00C62A0E">
        <w:rPr>
          <w:rFonts w:ascii="Arial" w:hAnsi="Arial" w:cs="Arial"/>
          <w:sz w:val="24"/>
          <w:szCs w:val="24"/>
        </w:rPr>
        <w:t xml:space="preserve">parks </w:t>
      </w:r>
      <w:r w:rsidR="00DD1CFA">
        <w:rPr>
          <w:rFonts w:ascii="Arial" w:hAnsi="Arial" w:cs="Arial"/>
          <w:sz w:val="24"/>
          <w:szCs w:val="24"/>
        </w:rPr>
        <w:t>and nature centers</w:t>
      </w:r>
      <w:r w:rsidR="00C62A0E">
        <w:rPr>
          <w:rFonts w:ascii="Arial" w:hAnsi="Arial" w:cs="Arial"/>
          <w:sz w:val="24"/>
          <w:szCs w:val="24"/>
        </w:rPr>
        <w:t xml:space="preserve">.  </w:t>
      </w:r>
      <w:r>
        <w:rPr>
          <w:rFonts w:ascii="Arial" w:hAnsi="Arial" w:cs="Arial"/>
          <w:sz w:val="24"/>
          <w:szCs w:val="24"/>
        </w:rPr>
        <w:t xml:space="preserve">In addition to </w:t>
      </w:r>
      <w:r w:rsidR="00080542">
        <w:rPr>
          <w:rFonts w:ascii="Arial" w:hAnsi="Arial" w:cs="Arial"/>
          <w:sz w:val="24"/>
          <w:szCs w:val="24"/>
        </w:rPr>
        <w:t>direct</w:t>
      </w:r>
      <w:r w:rsidR="00FA6BD3" w:rsidRPr="00436467">
        <w:rPr>
          <w:rFonts w:ascii="Arial" w:hAnsi="Arial" w:cs="Arial"/>
          <w:sz w:val="24"/>
          <w:szCs w:val="24"/>
        </w:rPr>
        <w:t xml:space="preserve"> teaching responsibilit</w:t>
      </w:r>
      <w:r>
        <w:rPr>
          <w:rFonts w:ascii="Arial" w:hAnsi="Arial" w:cs="Arial"/>
          <w:sz w:val="24"/>
          <w:szCs w:val="24"/>
        </w:rPr>
        <w:t xml:space="preserve">ies, the Outdoor Learning Coordinator </w:t>
      </w:r>
      <w:r w:rsidR="00DD1CFA">
        <w:rPr>
          <w:rFonts w:ascii="Arial" w:hAnsi="Arial" w:cs="Arial"/>
          <w:sz w:val="24"/>
          <w:szCs w:val="24"/>
        </w:rPr>
        <w:t>would work</w:t>
      </w:r>
      <w:r w:rsidR="00FA6BD3" w:rsidRPr="00436467">
        <w:rPr>
          <w:rFonts w:ascii="Arial" w:hAnsi="Arial" w:cs="Arial"/>
          <w:sz w:val="24"/>
          <w:szCs w:val="24"/>
        </w:rPr>
        <w:t xml:space="preserve"> with APS </w:t>
      </w:r>
      <w:r>
        <w:rPr>
          <w:rFonts w:ascii="Arial" w:hAnsi="Arial" w:cs="Arial"/>
          <w:sz w:val="24"/>
          <w:szCs w:val="24"/>
        </w:rPr>
        <w:t xml:space="preserve">and </w:t>
      </w:r>
      <w:r w:rsidR="00DD1CFA">
        <w:rPr>
          <w:rFonts w:ascii="Arial" w:hAnsi="Arial" w:cs="Arial"/>
          <w:sz w:val="24"/>
          <w:szCs w:val="24"/>
        </w:rPr>
        <w:t>C</w:t>
      </w:r>
      <w:r>
        <w:rPr>
          <w:rFonts w:ascii="Arial" w:hAnsi="Arial" w:cs="Arial"/>
          <w:sz w:val="24"/>
          <w:szCs w:val="24"/>
        </w:rPr>
        <w:t xml:space="preserve">ounty </w:t>
      </w:r>
      <w:r w:rsidR="00FA6BD3" w:rsidRPr="00436467">
        <w:rPr>
          <w:rFonts w:ascii="Arial" w:hAnsi="Arial" w:cs="Arial"/>
          <w:sz w:val="24"/>
          <w:szCs w:val="24"/>
        </w:rPr>
        <w:t>staff</w:t>
      </w:r>
      <w:r>
        <w:rPr>
          <w:rFonts w:ascii="Arial" w:hAnsi="Arial" w:cs="Arial"/>
          <w:sz w:val="24"/>
          <w:szCs w:val="24"/>
        </w:rPr>
        <w:t xml:space="preserve"> to leverage </w:t>
      </w:r>
      <w:r w:rsidR="00DD1CFA">
        <w:rPr>
          <w:rFonts w:ascii="Arial" w:hAnsi="Arial" w:cs="Arial"/>
          <w:sz w:val="24"/>
          <w:szCs w:val="24"/>
        </w:rPr>
        <w:t>County</w:t>
      </w:r>
      <w:r>
        <w:rPr>
          <w:rFonts w:ascii="Arial" w:hAnsi="Arial" w:cs="Arial"/>
          <w:sz w:val="24"/>
          <w:szCs w:val="24"/>
        </w:rPr>
        <w:t xml:space="preserve"> resource</w:t>
      </w:r>
      <w:r w:rsidR="00FA6BD3" w:rsidRPr="00436467">
        <w:rPr>
          <w:rFonts w:ascii="Arial" w:hAnsi="Arial" w:cs="Arial"/>
          <w:sz w:val="24"/>
          <w:szCs w:val="24"/>
        </w:rPr>
        <w:t xml:space="preserve">s to </w:t>
      </w:r>
      <w:r w:rsidR="00C62A0E">
        <w:rPr>
          <w:rFonts w:ascii="Arial" w:hAnsi="Arial" w:cs="Arial"/>
          <w:sz w:val="24"/>
          <w:szCs w:val="24"/>
        </w:rPr>
        <w:t>enhance s</w:t>
      </w:r>
      <w:r w:rsidR="00DD1CFA">
        <w:rPr>
          <w:rFonts w:ascii="Arial" w:hAnsi="Arial" w:cs="Arial"/>
          <w:sz w:val="24"/>
          <w:szCs w:val="24"/>
        </w:rPr>
        <w:t>cience education</w:t>
      </w:r>
      <w:r w:rsidR="00080542">
        <w:rPr>
          <w:rFonts w:ascii="Arial" w:hAnsi="Arial" w:cs="Arial"/>
          <w:sz w:val="24"/>
          <w:szCs w:val="24"/>
        </w:rPr>
        <w:t xml:space="preserve">. </w:t>
      </w:r>
      <w:r w:rsidR="00954FD3">
        <w:rPr>
          <w:rFonts w:ascii="Arial" w:hAnsi="Arial" w:cs="Arial"/>
          <w:sz w:val="24"/>
          <w:szCs w:val="24"/>
        </w:rPr>
        <w:t xml:space="preserve"> </w:t>
      </w:r>
      <w:r w:rsidR="00080542">
        <w:rPr>
          <w:rFonts w:ascii="Arial" w:hAnsi="Arial" w:cs="Arial"/>
          <w:sz w:val="24"/>
          <w:szCs w:val="24"/>
        </w:rPr>
        <w:t>The</w:t>
      </w:r>
      <w:r w:rsidR="00B60D32">
        <w:rPr>
          <w:rFonts w:ascii="Arial" w:hAnsi="Arial" w:cs="Arial"/>
          <w:sz w:val="24"/>
          <w:szCs w:val="24"/>
        </w:rPr>
        <w:t xml:space="preserve"> Outdoor Learning Coordinator </w:t>
      </w:r>
      <w:r w:rsidR="00C35664">
        <w:rPr>
          <w:rFonts w:ascii="Arial" w:hAnsi="Arial" w:cs="Arial"/>
          <w:sz w:val="24"/>
          <w:szCs w:val="24"/>
        </w:rPr>
        <w:t>would be</w:t>
      </w:r>
      <w:r w:rsidR="006B56EA">
        <w:rPr>
          <w:rFonts w:ascii="Arial" w:hAnsi="Arial" w:cs="Arial"/>
          <w:sz w:val="24"/>
          <w:szCs w:val="24"/>
        </w:rPr>
        <w:t xml:space="preserve"> responsible for collaborating </w:t>
      </w:r>
      <w:r w:rsidR="00FA6BD3" w:rsidRPr="00436467">
        <w:rPr>
          <w:rFonts w:ascii="Arial" w:hAnsi="Arial" w:cs="Arial"/>
          <w:sz w:val="24"/>
          <w:szCs w:val="24"/>
        </w:rPr>
        <w:t xml:space="preserve">with </w:t>
      </w:r>
      <w:r w:rsidR="005A3C22">
        <w:rPr>
          <w:rFonts w:ascii="Arial" w:hAnsi="Arial" w:cs="Arial"/>
          <w:sz w:val="24"/>
          <w:szCs w:val="24"/>
        </w:rPr>
        <w:t xml:space="preserve">APS and </w:t>
      </w:r>
      <w:r w:rsidR="00935713" w:rsidRPr="00436467">
        <w:rPr>
          <w:rFonts w:ascii="Arial" w:hAnsi="Arial" w:cs="Arial"/>
          <w:sz w:val="24"/>
          <w:szCs w:val="24"/>
        </w:rPr>
        <w:t xml:space="preserve">County </w:t>
      </w:r>
      <w:r w:rsidR="00866711" w:rsidRPr="00436467">
        <w:rPr>
          <w:rFonts w:ascii="Arial" w:hAnsi="Arial" w:cs="Arial"/>
          <w:sz w:val="24"/>
          <w:szCs w:val="24"/>
        </w:rPr>
        <w:t xml:space="preserve">staff </w:t>
      </w:r>
      <w:r w:rsidR="00C35664">
        <w:rPr>
          <w:rFonts w:ascii="Arial" w:hAnsi="Arial" w:cs="Arial"/>
          <w:sz w:val="24"/>
          <w:szCs w:val="24"/>
        </w:rPr>
        <w:t>(</w:t>
      </w:r>
      <w:r w:rsidR="005A3C22">
        <w:rPr>
          <w:rFonts w:ascii="Arial" w:hAnsi="Arial" w:cs="Arial"/>
          <w:sz w:val="24"/>
          <w:szCs w:val="24"/>
        </w:rPr>
        <w:t>e.g.</w:t>
      </w:r>
      <w:r w:rsidR="00C35664">
        <w:rPr>
          <w:rFonts w:ascii="Arial" w:hAnsi="Arial" w:cs="Arial"/>
          <w:sz w:val="24"/>
          <w:szCs w:val="24"/>
        </w:rPr>
        <w:t xml:space="preserve">, </w:t>
      </w:r>
      <w:r w:rsidR="008558D0">
        <w:rPr>
          <w:rFonts w:ascii="Arial" w:hAnsi="Arial" w:cs="Arial"/>
          <w:sz w:val="24"/>
          <w:szCs w:val="24"/>
        </w:rPr>
        <w:t xml:space="preserve">science </w:t>
      </w:r>
      <w:r w:rsidR="005A3C22">
        <w:rPr>
          <w:rFonts w:ascii="Arial" w:hAnsi="Arial" w:cs="Arial"/>
          <w:sz w:val="24"/>
          <w:szCs w:val="24"/>
        </w:rPr>
        <w:t xml:space="preserve">instructional staff, the Minority Achievement office, </w:t>
      </w:r>
      <w:r w:rsidR="00C35664">
        <w:rPr>
          <w:rFonts w:ascii="Arial" w:hAnsi="Arial" w:cs="Arial"/>
          <w:sz w:val="24"/>
          <w:szCs w:val="24"/>
        </w:rPr>
        <w:t xml:space="preserve">the County Forester) </w:t>
      </w:r>
      <w:r w:rsidR="00FA6BD3" w:rsidRPr="00436467">
        <w:rPr>
          <w:rFonts w:ascii="Arial" w:hAnsi="Arial" w:cs="Arial"/>
          <w:sz w:val="24"/>
          <w:szCs w:val="24"/>
        </w:rPr>
        <w:t xml:space="preserve">to </w:t>
      </w:r>
      <w:r w:rsidR="00C35664">
        <w:rPr>
          <w:rFonts w:ascii="Arial" w:hAnsi="Arial" w:cs="Arial"/>
          <w:sz w:val="24"/>
          <w:szCs w:val="24"/>
        </w:rPr>
        <w:t xml:space="preserve">create and </w:t>
      </w:r>
      <w:r w:rsidR="00FA6BD3" w:rsidRPr="00436467">
        <w:rPr>
          <w:rFonts w:ascii="Arial" w:hAnsi="Arial" w:cs="Arial"/>
          <w:sz w:val="24"/>
          <w:szCs w:val="24"/>
        </w:rPr>
        <w:t xml:space="preserve">develop </w:t>
      </w:r>
      <w:r w:rsidR="004538D8" w:rsidRPr="00436467">
        <w:rPr>
          <w:rFonts w:ascii="Arial" w:hAnsi="Arial" w:cs="Arial"/>
          <w:sz w:val="24"/>
          <w:szCs w:val="24"/>
        </w:rPr>
        <w:t xml:space="preserve">learning </w:t>
      </w:r>
      <w:r w:rsidR="00866711" w:rsidRPr="00436467">
        <w:rPr>
          <w:rFonts w:ascii="Arial" w:hAnsi="Arial" w:cs="Arial"/>
          <w:sz w:val="24"/>
          <w:szCs w:val="24"/>
        </w:rPr>
        <w:t>opportunities</w:t>
      </w:r>
      <w:r w:rsidR="008558D0">
        <w:rPr>
          <w:rFonts w:ascii="Arial" w:hAnsi="Arial" w:cs="Arial"/>
          <w:sz w:val="24"/>
          <w:szCs w:val="24"/>
        </w:rPr>
        <w:t xml:space="preserve"> </w:t>
      </w:r>
      <w:r w:rsidR="00AA1FD1">
        <w:rPr>
          <w:rFonts w:ascii="Arial" w:hAnsi="Arial" w:cs="Arial"/>
          <w:sz w:val="24"/>
          <w:szCs w:val="24"/>
        </w:rPr>
        <w:t>to</w:t>
      </w:r>
      <w:r w:rsidR="00866711" w:rsidRPr="00436467">
        <w:rPr>
          <w:rFonts w:ascii="Arial" w:hAnsi="Arial" w:cs="Arial"/>
          <w:sz w:val="24"/>
          <w:szCs w:val="24"/>
        </w:rPr>
        <w:t xml:space="preserve"> complement and support</w:t>
      </w:r>
      <w:r w:rsidR="004538D8" w:rsidRPr="00436467">
        <w:rPr>
          <w:rFonts w:ascii="Arial" w:hAnsi="Arial" w:cs="Arial"/>
          <w:sz w:val="24"/>
          <w:szCs w:val="24"/>
        </w:rPr>
        <w:t xml:space="preserve"> in-class </w:t>
      </w:r>
      <w:r w:rsidR="00866711" w:rsidRPr="00436467">
        <w:rPr>
          <w:rFonts w:ascii="Arial" w:hAnsi="Arial" w:cs="Arial"/>
          <w:sz w:val="24"/>
          <w:szCs w:val="24"/>
        </w:rPr>
        <w:t>curriculum</w:t>
      </w:r>
      <w:r w:rsidR="00C35664">
        <w:rPr>
          <w:rFonts w:ascii="Arial" w:hAnsi="Arial" w:cs="Arial"/>
          <w:sz w:val="24"/>
          <w:szCs w:val="24"/>
        </w:rPr>
        <w:t xml:space="preserve"> and </w:t>
      </w:r>
      <w:r w:rsidR="00AA1FD1">
        <w:rPr>
          <w:rFonts w:ascii="Arial" w:hAnsi="Arial" w:cs="Arial"/>
          <w:sz w:val="24"/>
          <w:szCs w:val="24"/>
        </w:rPr>
        <w:t xml:space="preserve">to </w:t>
      </w:r>
      <w:r w:rsidR="00C35664">
        <w:rPr>
          <w:rFonts w:ascii="Arial" w:hAnsi="Arial" w:cs="Arial"/>
          <w:sz w:val="24"/>
          <w:szCs w:val="24"/>
        </w:rPr>
        <w:t>expand</w:t>
      </w:r>
      <w:r w:rsidR="00324FB3" w:rsidRPr="00436467">
        <w:rPr>
          <w:rFonts w:ascii="Arial" w:hAnsi="Arial" w:cs="Arial"/>
          <w:sz w:val="24"/>
          <w:szCs w:val="24"/>
        </w:rPr>
        <w:t xml:space="preserve"> APS use of County facilities for science education</w:t>
      </w:r>
      <w:r w:rsidR="00866711" w:rsidRPr="00436467">
        <w:rPr>
          <w:rFonts w:ascii="Arial" w:hAnsi="Arial" w:cs="Arial"/>
          <w:sz w:val="24"/>
          <w:szCs w:val="24"/>
        </w:rPr>
        <w:t xml:space="preserve">. </w:t>
      </w:r>
      <w:r w:rsidR="008558D0">
        <w:rPr>
          <w:rFonts w:ascii="Arial" w:hAnsi="Arial" w:cs="Arial"/>
          <w:sz w:val="24"/>
          <w:szCs w:val="24"/>
        </w:rPr>
        <w:t xml:space="preserve"> </w:t>
      </w:r>
    </w:p>
    <w:p w14:paraId="0DCD1AD4" w14:textId="77777777" w:rsidR="00866711" w:rsidRPr="00436467" w:rsidRDefault="00866711" w:rsidP="00B32F5F">
      <w:pPr>
        <w:spacing w:after="0" w:line="240" w:lineRule="auto"/>
        <w:rPr>
          <w:rFonts w:ascii="Arial" w:hAnsi="Arial" w:cs="Arial"/>
          <w:sz w:val="24"/>
          <w:szCs w:val="24"/>
        </w:rPr>
      </w:pPr>
    </w:p>
    <w:p w14:paraId="108ADCB5" w14:textId="77777777" w:rsidR="008D3C9D" w:rsidRPr="00436467" w:rsidRDefault="004E6464" w:rsidP="00B32F5F">
      <w:pPr>
        <w:keepNext/>
        <w:spacing w:after="0" w:line="240" w:lineRule="auto"/>
        <w:rPr>
          <w:rFonts w:ascii="Arial" w:hAnsi="Arial" w:cs="Arial"/>
          <w:sz w:val="24"/>
          <w:szCs w:val="24"/>
          <w:u w:val="single"/>
        </w:rPr>
      </w:pPr>
      <w:r w:rsidRPr="00436467">
        <w:rPr>
          <w:rFonts w:ascii="Arial" w:hAnsi="Arial" w:cs="Arial"/>
          <w:sz w:val="24"/>
          <w:szCs w:val="24"/>
          <w:u w:val="single"/>
        </w:rPr>
        <w:t>Budget Considerations</w:t>
      </w:r>
    </w:p>
    <w:p w14:paraId="3A41CD3E" w14:textId="77777777" w:rsidR="00C62A0E" w:rsidRPr="00902CBB" w:rsidRDefault="00C62A0E" w:rsidP="00B32F5F">
      <w:pPr>
        <w:numPr>
          <w:ilvl w:val="0"/>
          <w:numId w:val="11"/>
        </w:numPr>
        <w:spacing w:after="0" w:line="240" w:lineRule="auto"/>
        <w:rPr>
          <w:rFonts w:ascii="Arial" w:hAnsi="Arial" w:cs="Arial"/>
          <w:sz w:val="24"/>
          <w:szCs w:val="24"/>
        </w:rPr>
      </w:pPr>
      <w:r w:rsidRPr="00902CBB">
        <w:rPr>
          <w:rFonts w:ascii="Arial" w:hAnsi="Arial" w:cs="Arial"/>
          <w:sz w:val="24"/>
          <w:szCs w:val="24"/>
        </w:rPr>
        <w:t>One additional T-Scale Staff (Salary and benefits: $92,894)</w:t>
      </w:r>
    </w:p>
    <w:p w14:paraId="096B93ED" w14:textId="77777777" w:rsidR="00C62A0E" w:rsidRPr="00902CBB" w:rsidRDefault="00C62A0E" w:rsidP="00B32F5F">
      <w:pPr>
        <w:numPr>
          <w:ilvl w:val="0"/>
          <w:numId w:val="11"/>
        </w:numPr>
        <w:spacing w:after="0" w:line="240" w:lineRule="auto"/>
        <w:rPr>
          <w:rFonts w:ascii="Arial" w:hAnsi="Arial" w:cs="Arial"/>
          <w:sz w:val="24"/>
          <w:szCs w:val="24"/>
        </w:rPr>
      </w:pPr>
      <w:r w:rsidRPr="00902CBB">
        <w:rPr>
          <w:rFonts w:ascii="Arial" w:hAnsi="Arial" w:cs="Arial"/>
          <w:sz w:val="24"/>
          <w:szCs w:val="24"/>
        </w:rPr>
        <w:t>Additional transportation expenses (Additional 150 days @ $180: $27,000)</w:t>
      </w:r>
    </w:p>
    <w:p w14:paraId="213BA5AC" w14:textId="572A6D40" w:rsidR="00324FB3" w:rsidRPr="00DD1CFA" w:rsidRDefault="00C62A0E" w:rsidP="00F00957">
      <w:pPr>
        <w:numPr>
          <w:ilvl w:val="0"/>
          <w:numId w:val="11"/>
        </w:numPr>
        <w:spacing w:after="0" w:line="240" w:lineRule="auto"/>
        <w:rPr>
          <w:rFonts w:ascii="Arial" w:hAnsi="Arial" w:cs="Arial"/>
          <w:sz w:val="24"/>
          <w:szCs w:val="24"/>
        </w:rPr>
      </w:pPr>
      <w:r w:rsidRPr="00902CBB">
        <w:rPr>
          <w:rFonts w:ascii="Arial" w:hAnsi="Arial" w:cs="Arial"/>
          <w:sz w:val="24"/>
          <w:szCs w:val="24"/>
        </w:rPr>
        <w:t>Outdoor Learning Equipment ($12,000)</w:t>
      </w:r>
    </w:p>
    <w:p w14:paraId="086F766F" w14:textId="77777777" w:rsidR="00D13CD9" w:rsidRPr="00436467" w:rsidRDefault="00D13CD9" w:rsidP="00B32F5F">
      <w:pPr>
        <w:spacing w:after="0" w:line="240" w:lineRule="auto"/>
        <w:ind w:left="720" w:hanging="720"/>
        <w:rPr>
          <w:rFonts w:ascii="Arial" w:hAnsi="Arial" w:cs="Arial"/>
          <w:b/>
          <w:sz w:val="24"/>
          <w:szCs w:val="24"/>
        </w:rPr>
      </w:pPr>
      <w:r w:rsidRPr="00436467">
        <w:rPr>
          <w:rFonts w:ascii="Arial" w:hAnsi="Arial" w:cs="Arial"/>
          <w:b/>
          <w:sz w:val="24"/>
          <w:szCs w:val="24"/>
        </w:rPr>
        <w:lastRenderedPageBreak/>
        <w:t>3.</w:t>
      </w:r>
      <w:r w:rsidRPr="00436467">
        <w:rPr>
          <w:rFonts w:ascii="Arial" w:hAnsi="Arial" w:cs="Arial"/>
          <w:b/>
          <w:sz w:val="24"/>
          <w:szCs w:val="24"/>
        </w:rPr>
        <w:tab/>
      </w:r>
      <w:r>
        <w:rPr>
          <w:rFonts w:ascii="Arial" w:hAnsi="Arial" w:cs="Arial"/>
          <w:b/>
          <w:sz w:val="24"/>
          <w:szCs w:val="24"/>
        </w:rPr>
        <w:t xml:space="preserve">Conduct an assessment of the consistency across APS </w:t>
      </w:r>
      <w:r w:rsidRPr="00351CDC">
        <w:rPr>
          <w:rFonts w:ascii="Arial" w:hAnsi="Arial" w:cs="Arial"/>
          <w:b/>
          <w:sz w:val="24"/>
          <w:szCs w:val="24"/>
        </w:rPr>
        <w:t>middle school</w:t>
      </w:r>
      <w:r>
        <w:rPr>
          <w:rFonts w:ascii="Arial" w:hAnsi="Arial" w:cs="Arial"/>
          <w:b/>
          <w:sz w:val="24"/>
          <w:szCs w:val="24"/>
        </w:rPr>
        <w:t xml:space="preserve">s of (i) </w:t>
      </w:r>
      <w:r w:rsidRPr="00351CDC">
        <w:rPr>
          <w:rFonts w:ascii="Arial" w:hAnsi="Arial" w:cs="Arial"/>
          <w:b/>
          <w:sz w:val="24"/>
          <w:szCs w:val="24"/>
        </w:rPr>
        <w:t>science instruction differentiation</w:t>
      </w:r>
      <w:r>
        <w:rPr>
          <w:rFonts w:ascii="Arial" w:hAnsi="Arial" w:cs="Arial"/>
          <w:b/>
          <w:sz w:val="24"/>
          <w:szCs w:val="24"/>
        </w:rPr>
        <w:t xml:space="preserve"> and (ii) approaches to, and support for, independent science projects. </w:t>
      </w:r>
    </w:p>
    <w:p w14:paraId="371F403D" w14:textId="77777777" w:rsidR="00D13CD9" w:rsidRPr="00436467" w:rsidRDefault="00D13CD9" w:rsidP="00B32F5F">
      <w:pPr>
        <w:spacing w:after="0" w:line="240" w:lineRule="auto"/>
        <w:rPr>
          <w:rFonts w:ascii="Arial" w:hAnsi="Arial" w:cs="Arial"/>
          <w:sz w:val="24"/>
          <w:szCs w:val="24"/>
        </w:rPr>
      </w:pPr>
    </w:p>
    <w:p w14:paraId="44F03BAD" w14:textId="77777777" w:rsidR="00D13CD9" w:rsidRPr="00436467" w:rsidRDefault="00D13CD9" w:rsidP="00B32F5F">
      <w:pPr>
        <w:spacing w:after="0" w:line="240" w:lineRule="auto"/>
        <w:rPr>
          <w:rFonts w:ascii="Arial" w:hAnsi="Arial" w:cs="Arial"/>
          <w:sz w:val="24"/>
          <w:szCs w:val="24"/>
          <w:u w:val="single"/>
        </w:rPr>
      </w:pPr>
      <w:r w:rsidRPr="00436467">
        <w:rPr>
          <w:rFonts w:ascii="Arial" w:hAnsi="Arial" w:cs="Arial"/>
          <w:sz w:val="24"/>
          <w:szCs w:val="24"/>
          <w:u w:val="single"/>
        </w:rPr>
        <w:t>Proposal and Benefits</w:t>
      </w:r>
    </w:p>
    <w:p w14:paraId="4F2E3BAE" w14:textId="77777777" w:rsidR="00D13CD9" w:rsidRDefault="00D13CD9" w:rsidP="00B32F5F">
      <w:pPr>
        <w:spacing w:after="0" w:line="240" w:lineRule="auto"/>
        <w:rPr>
          <w:rFonts w:ascii="Arial" w:hAnsi="Arial" w:cs="Arial"/>
          <w:sz w:val="24"/>
          <w:szCs w:val="24"/>
        </w:rPr>
      </w:pPr>
    </w:p>
    <w:p w14:paraId="3BB46844" w14:textId="6F3DBD7F" w:rsidR="00D13CD9" w:rsidRDefault="00D13CD9" w:rsidP="00AB4919">
      <w:pPr>
        <w:spacing w:after="0" w:line="240" w:lineRule="auto"/>
        <w:rPr>
          <w:rFonts w:ascii="Arial" w:hAnsi="Arial" w:cs="Arial"/>
          <w:sz w:val="24"/>
          <w:szCs w:val="24"/>
        </w:rPr>
      </w:pPr>
      <w:r>
        <w:rPr>
          <w:rFonts w:ascii="Arial" w:hAnsi="Arial" w:cs="Arial"/>
          <w:sz w:val="24"/>
          <w:szCs w:val="24"/>
        </w:rPr>
        <w:t>With more schools, students and teachers, there may be increased likelihood of variation in practices across or within schools that impact individual students’ opportunity to be challenged and engag</w:t>
      </w:r>
      <w:r w:rsidR="00B74992">
        <w:rPr>
          <w:rFonts w:ascii="Arial" w:hAnsi="Arial" w:cs="Arial"/>
          <w:sz w:val="24"/>
          <w:szCs w:val="24"/>
        </w:rPr>
        <w:t>ed.  While variation may occur at any level</w:t>
      </w:r>
      <w:r>
        <w:rPr>
          <w:rFonts w:ascii="Arial" w:hAnsi="Arial" w:cs="Arial"/>
          <w:sz w:val="24"/>
          <w:szCs w:val="24"/>
        </w:rPr>
        <w:t xml:space="preserve">, the SAC focused on middle school, as that is generally where independent science projects are introduced and where students acquire basic scientific knowledge that will be required for high school science curriculum.  </w:t>
      </w:r>
    </w:p>
    <w:p w14:paraId="070DE656" w14:textId="77777777" w:rsidR="008558D0" w:rsidRDefault="008558D0" w:rsidP="00AB4919">
      <w:pPr>
        <w:spacing w:after="0" w:line="240" w:lineRule="auto"/>
        <w:rPr>
          <w:rFonts w:ascii="Arial" w:hAnsi="Arial" w:cs="Arial"/>
          <w:sz w:val="24"/>
          <w:szCs w:val="24"/>
        </w:rPr>
      </w:pPr>
    </w:p>
    <w:p w14:paraId="68CD7D49" w14:textId="18C61889" w:rsidR="00A5183D" w:rsidRDefault="00A5183D" w:rsidP="00AB4919">
      <w:pPr>
        <w:spacing w:after="0" w:line="240" w:lineRule="auto"/>
        <w:rPr>
          <w:rFonts w:ascii="Arial" w:hAnsi="Arial" w:cs="Arial"/>
          <w:sz w:val="24"/>
          <w:szCs w:val="24"/>
        </w:rPr>
      </w:pPr>
      <w:r>
        <w:rPr>
          <w:rFonts w:ascii="Arial" w:hAnsi="Arial" w:cs="Arial"/>
          <w:sz w:val="24"/>
          <w:szCs w:val="24"/>
        </w:rPr>
        <w:t xml:space="preserve">Recent APS data </w:t>
      </w:r>
      <w:r w:rsidR="00B848A7">
        <w:rPr>
          <w:rFonts w:ascii="Arial" w:hAnsi="Arial" w:cs="Arial"/>
          <w:sz w:val="24"/>
          <w:szCs w:val="24"/>
        </w:rPr>
        <w:t>indicates there are</w:t>
      </w:r>
      <w:r>
        <w:rPr>
          <w:rFonts w:ascii="Arial" w:hAnsi="Arial" w:cs="Arial"/>
          <w:sz w:val="24"/>
          <w:szCs w:val="24"/>
        </w:rPr>
        <w:t xml:space="preserve"> </w:t>
      </w:r>
      <w:r w:rsidR="00AB4919">
        <w:rPr>
          <w:rFonts w:ascii="Arial" w:hAnsi="Arial" w:cs="Arial"/>
          <w:sz w:val="24"/>
          <w:szCs w:val="24"/>
        </w:rPr>
        <w:t xml:space="preserve">achievement gaps in science for </w:t>
      </w:r>
      <w:r>
        <w:rPr>
          <w:rFonts w:ascii="Arial" w:hAnsi="Arial" w:cs="Arial"/>
          <w:sz w:val="24"/>
          <w:szCs w:val="24"/>
        </w:rPr>
        <w:t>several</w:t>
      </w:r>
      <w:r w:rsidR="00AB4919">
        <w:rPr>
          <w:rFonts w:ascii="Arial" w:hAnsi="Arial" w:cs="Arial"/>
          <w:sz w:val="24"/>
          <w:szCs w:val="24"/>
        </w:rPr>
        <w:t xml:space="preserve"> </w:t>
      </w:r>
      <w:r w:rsidR="00A068B1">
        <w:rPr>
          <w:rFonts w:ascii="Arial" w:hAnsi="Arial" w:cs="Arial"/>
          <w:sz w:val="24"/>
          <w:szCs w:val="24"/>
        </w:rPr>
        <w:t>groups</w:t>
      </w:r>
      <w:r w:rsidR="00AB4919">
        <w:rPr>
          <w:rFonts w:ascii="Arial" w:hAnsi="Arial" w:cs="Arial"/>
          <w:sz w:val="24"/>
          <w:szCs w:val="24"/>
        </w:rPr>
        <w:t xml:space="preserve"> of students:</w:t>
      </w:r>
    </w:p>
    <w:p w14:paraId="24AA570B" w14:textId="77777777" w:rsidR="00B74992" w:rsidRDefault="00B74992" w:rsidP="00AB4919">
      <w:pPr>
        <w:spacing w:after="0" w:line="240" w:lineRule="auto"/>
        <w:rPr>
          <w:rFonts w:ascii="Arial" w:hAnsi="Arial" w:cs="Arial"/>
          <w:sz w:val="24"/>
          <w:szCs w:val="24"/>
        </w:rPr>
      </w:pPr>
    </w:p>
    <w:p w14:paraId="5524BD3F" w14:textId="4D05372F" w:rsidR="00A5183D" w:rsidRDefault="004F5219" w:rsidP="00A5183D">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Of total </w:t>
      </w:r>
      <w:r w:rsidR="00A5183D">
        <w:rPr>
          <w:rFonts w:ascii="Arial" w:hAnsi="Arial" w:cs="Arial"/>
          <w:sz w:val="24"/>
          <w:szCs w:val="24"/>
        </w:rPr>
        <w:t>APS enrollment in 2015</w:t>
      </w:r>
      <w:r>
        <w:rPr>
          <w:rFonts w:ascii="Arial" w:hAnsi="Arial" w:cs="Arial"/>
          <w:sz w:val="24"/>
          <w:szCs w:val="24"/>
        </w:rPr>
        <w:t>,</w:t>
      </w:r>
      <w:r w:rsidR="00A5183D">
        <w:rPr>
          <w:rFonts w:ascii="Arial" w:hAnsi="Arial" w:cs="Arial"/>
          <w:sz w:val="24"/>
          <w:szCs w:val="24"/>
        </w:rPr>
        <w:t xml:space="preserve"> </w:t>
      </w:r>
      <w:r w:rsidR="00AB4919">
        <w:rPr>
          <w:rFonts w:ascii="Arial" w:hAnsi="Arial" w:cs="Arial"/>
          <w:sz w:val="24"/>
          <w:szCs w:val="24"/>
        </w:rPr>
        <w:t xml:space="preserve">34% </w:t>
      </w:r>
      <w:r>
        <w:rPr>
          <w:rFonts w:ascii="Arial" w:hAnsi="Arial" w:cs="Arial"/>
          <w:sz w:val="24"/>
          <w:szCs w:val="24"/>
        </w:rPr>
        <w:t xml:space="preserve">were </w:t>
      </w:r>
      <w:r w:rsidR="00AB4919">
        <w:rPr>
          <w:rFonts w:ascii="Arial" w:hAnsi="Arial" w:cs="Arial"/>
          <w:sz w:val="24"/>
          <w:szCs w:val="24"/>
        </w:rPr>
        <w:t>economically disadvantaged</w:t>
      </w:r>
      <w:r w:rsidRPr="004F5219">
        <w:rPr>
          <w:rFonts w:ascii="Arial" w:hAnsi="Arial" w:cs="Arial"/>
          <w:sz w:val="24"/>
          <w:szCs w:val="24"/>
        </w:rPr>
        <w:t xml:space="preserve"> </w:t>
      </w:r>
      <w:r>
        <w:rPr>
          <w:rFonts w:ascii="Arial" w:hAnsi="Arial" w:cs="Arial"/>
          <w:sz w:val="24"/>
          <w:szCs w:val="24"/>
        </w:rPr>
        <w:t>students</w:t>
      </w:r>
      <w:r w:rsidR="00AB4919">
        <w:rPr>
          <w:rFonts w:ascii="Arial" w:hAnsi="Arial" w:cs="Arial"/>
          <w:sz w:val="24"/>
          <w:szCs w:val="24"/>
        </w:rPr>
        <w:t>.</w:t>
      </w:r>
      <w:r w:rsidR="00A5183D" w:rsidRPr="00A5183D">
        <w:rPr>
          <w:rFonts w:ascii="Arial" w:hAnsi="Arial" w:cs="Arial"/>
          <w:sz w:val="24"/>
          <w:szCs w:val="24"/>
        </w:rPr>
        <w:t xml:space="preserve"> </w:t>
      </w:r>
      <w:r w:rsidR="00A5183D">
        <w:rPr>
          <w:rFonts w:ascii="Arial" w:hAnsi="Arial" w:cs="Arial"/>
          <w:sz w:val="24"/>
          <w:szCs w:val="24"/>
        </w:rPr>
        <w:t xml:space="preserve"> Achievement in science data for 2016-17 show that the passing rate </w:t>
      </w:r>
      <w:r w:rsidR="00B74992">
        <w:rPr>
          <w:rFonts w:ascii="Arial" w:hAnsi="Arial" w:cs="Arial"/>
          <w:sz w:val="24"/>
          <w:szCs w:val="24"/>
        </w:rPr>
        <w:t>for economically disadvantaged</w:t>
      </w:r>
      <w:r w:rsidRPr="004F5219">
        <w:rPr>
          <w:rFonts w:ascii="Arial" w:hAnsi="Arial" w:cs="Arial"/>
          <w:sz w:val="24"/>
          <w:szCs w:val="24"/>
        </w:rPr>
        <w:t xml:space="preserve"> </w:t>
      </w:r>
      <w:r>
        <w:rPr>
          <w:rFonts w:ascii="Arial" w:hAnsi="Arial" w:cs="Arial"/>
          <w:sz w:val="24"/>
          <w:szCs w:val="24"/>
        </w:rPr>
        <w:t>students</w:t>
      </w:r>
      <w:r w:rsidRPr="004F5219">
        <w:rPr>
          <w:rFonts w:ascii="Arial" w:hAnsi="Arial" w:cs="Arial"/>
          <w:sz w:val="24"/>
          <w:szCs w:val="24"/>
        </w:rPr>
        <w:t xml:space="preserve"> </w:t>
      </w:r>
      <w:r>
        <w:rPr>
          <w:rFonts w:ascii="Arial" w:hAnsi="Arial" w:cs="Arial"/>
          <w:sz w:val="24"/>
          <w:szCs w:val="24"/>
        </w:rPr>
        <w:t>was 69%</w:t>
      </w:r>
      <w:r w:rsidR="00B74992">
        <w:rPr>
          <w:rFonts w:ascii="Arial" w:hAnsi="Arial" w:cs="Arial"/>
          <w:sz w:val="24"/>
          <w:szCs w:val="24"/>
        </w:rPr>
        <w:t xml:space="preserve">, compared to 90% </w:t>
      </w:r>
      <w:r w:rsidR="00A5183D">
        <w:rPr>
          <w:rFonts w:ascii="Arial" w:hAnsi="Arial" w:cs="Arial"/>
          <w:sz w:val="24"/>
          <w:szCs w:val="24"/>
        </w:rPr>
        <w:t xml:space="preserve">for non-economically disadvantaged students (a </w:t>
      </w:r>
      <w:r w:rsidR="00B74992">
        <w:rPr>
          <w:rFonts w:ascii="Arial" w:hAnsi="Arial" w:cs="Arial"/>
          <w:sz w:val="24"/>
          <w:szCs w:val="24"/>
        </w:rPr>
        <w:t>gap of 21 percentage points</w:t>
      </w:r>
      <w:r w:rsidR="00A5183D">
        <w:rPr>
          <w:rFonts w:ascii="Arial" w:hAnsi="Arial" w:cs="Arial"/>
          <w:sz w:val="24"/>
          <w:szCs w:val="24"/>
        </w:rPr>
        <w:t>).</w:t>
      </w:r>
    </w:p>
    <w:p w14:paraId="41538EEC" w14:textId="77777777" w:rsidR="00A5183D" w:rsidRDefault="00A5183D" w:rsidP="00A5183D">
      <w:pPr>
        <w:pStyle w:val="ListParagraph"/>
        <w:spacing w:after="0" w:line="240" w:lineRule="auto"/>
        <w:rPr>
          <w:rFonts w:ascii="Arial" w:hAnsi="Arial" w:cs="Arial"/>
          <w:sz w:val="24"/>
          <w:szCs w:val="24"/>
        </w:rPr>
      </w:pPr>
    </w:p>
    <w:p w14:paraId="5E314CA4" w14:textId="278FB382" w:rsidR="00A5183D" w:rsidRDefault="004F5219" w:rsidP="00A5183D">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Of total </w:t>
      </w:r>
      <w:r w:rsidR="00AB4919" w:rsidRPr="00A5183D">
        <w:rPr>
          <w:rFonts w:ascii="Arial" w:hAnsi="Arial" w:cs="Arial"/>
          <w:sz w:val="24"/>
          <w:szCs w:val="24"/>
        </w:rPr>
        <w:t>APS enrollment in 2015</w:t>
      </w:r>
      <w:r>
        <w:rPr>
          <w:rFonts w:ascii="Arial" w:hAnsi="Arial" w:cs="Arial"/>
          <w:sz w:val="24"/>
          <w:szCs w:val="24"/>
        </w:rPr>
        <w:t>,</w:t>
      </w:r>
      <w:r w:rsidR="00AB4919" w:rsidRPr="00A5183D">
        <w:rPr>
          <w:rFonts w:ascii="Arial" w:hAnsi="Arial" w:cs="Arial"/>
          <w:sz w:val="24"/>
          <w:szCs w:val="24"/>
        </w:rPr>
        <w:t xml:space="preserve"> 27% </w:t>
      </w:r>
      <w:r>
        <w:rPr>
          <w:rFonts w:ascii="Arial" w:hAnsi="Arial" w:cs="Arial"/>
          <w:sz w:val="24"/>
          <w:szCs w:val="24"/>
        </w:rPr>
        <w:t>we</w:t>
      </w:r>
      <w:r w:rsidR="00AB4919" w:rsidRPr="00A5183D">
        <w:rPr>
          <w:rFonts w:ascii="Arial" w:hAnsi="Arial" w:cs="Arial"/>
          <w:sz w:val="24"/>
          <w:szCs w:val="24"/>
        </w:rPr>
        <w:t>re English Learners (who s</w:t>
      </w:r>
      <w:r w:rsidR="00A5183D">
        <w:rPr>
          <w:rFonts w:ascii="Arial" w:hAnsi="Arial" w:cs="Arial"/>
          <w:sz w:val="24"/>
          <w:szCs w:val="24"/>
        </w:rPr>
        <w:t xml:space="preserve">peak another language at home).  Achievement in science data for 2015-16 show that the passing rate </w:t>
      </w:r>
      <w:r w:rsidR="00B74992">
        <w:rPr>
          <w:rFonts w:ascii="Arial" w:hAnsi="Arial" w:cs="Arial"/>
          <w:sz w:val="24"/>
          <w:szCs w:val="24"/>
        </w:rPr>
        <w:t xml:space="preserve">for English Learners was 57%, compared to 85% </w:t>
      </w:r>
      <w:r>
        <w:rPr>
          <w:rFonts w:ascii="Arial" w:hAnsi="Arial" w:cs="Arial"/>
          <w:sz w:val="24"/>
          <w:szCs w:val="24"/>
        </w:rPr>
        <w:t>for n</w:t>
      </w:r>
      <w:r w:rsidR="00A5183D">
        <w:rPr>
          <w:rFonts w:ascii="Arial" w:hAnsi="Arial" w:cs="Arial"/>
          <w:sz w:val="24"/>
          <w:szCs w:val="24"/>
        </w:rPr>
        <w:t xml:space="preserve">on-English Learners (a </w:t>
      </w:r>
      <w:r w:rsidR="00B74992">
        <w:rPr>
          <w:rFonts w:ascii="Arial" w:hAnsi="Arial" w:cs="Arial"/>
          <w:sz w:val="24"/>
          <w:szCs w:val="24"/>
        </w:rPr>
        <w:t>gap of 28 percentage points</w:t>
      </w:r>
      <w:r w:rsidR="00A5183D">
        <w:rPr>
          <w:rFonts w:ascii="Arial" w:hAnsi="Arial" w:cs="Arial"/>
          <w:sz w:val="24"/>
          <w:szCs w:val="24"/>
        </w:rPr>
        <w:t>).</w:t>
      </w:r>
    </w:p>
    <w:p w14:paraId="3D9EC8EE" w14:textId="77777777" w:rsidR="00A5183D" w:rsidRPr="00A5183D" w:rsidRDefault="00A5183D" w:rsidP="00A5183D">
      <w:pPr>
        <w:spacing w:after="0" w:line="240" w:lineRule="auto"/>
        <w:rPr>
          <w:rFonts w:ascii="Arial" w:hAnsi="Arial" w:cs="Arial"/>
          <w:sz w:val="24"/>
          <w:szCs w:val="24"/>
        </w:rPr>
      </w:pPr>
    </w:p>
    <w:p w14:paraId="3B4A1A3B" w14:textId="4C4DD173" w:rsidR="008558D0" w:rsidRPr="00A5183D" w:rsidRDefault="004F5219" w:rsidP="00A5183D">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Of total </w:t>
      </w:r>
      <w:r w:rsidR="00A5183D">
        <w:rPr>
          <w:rFonts w:ascii="Arial" w:hAnsi="Arial" w:cs="Arial"/>
          <w:sz w:val="24"/>
          <w:szCs w:val="24"/>
        </w:rPr>
        <w:t>APS enrollment in 2015</w:t>
      </w:r>
      <w:r>
        <w:rPr>
          <w:rFonts w:ascii="Arial" w:hAnsi="Arial" w:cs="Arial"/>
          <w:sz w:val="24"/>
          <w:szCs w:val="24"/>
        </w:rPr>
        <w:t>,</w:t>
      </w:r>
      <w:r w:rsidR="00A5183D">
        <w:rPr>
          <w:rFonts w:ascii="Arial" w:hAnsi="Arial" w:cs="Arial"/>
          <w:sz w:val="24"/>
          <w:szCs w:val="24"/>
        </w:rPr>
        <w:t xml:space="preserve"> </w:t>
      </w:r>
      <w:r w:rsidR="00AB4919" w:rsidRPr="00A5183D">
        <w:rPr>
          <w:rFonts w:ascii="Arial" w:hAnsi="Arial" w:cs="Arial"/>
          <w:sz w:val="24"/>
          <w:szCs w:val="24"/>
        </w:rPr>
        <w:t xml:space="preserve">14% </w:t>
      </w:r>
      <w:r>
        <w:rPr>
          <w:rFonts w:ascii="Arial" w:hAnsi="Arial" w:cs="Arial"/>
          <w:sz w:val="24"/>
          <w:szCs w:val="24"/>
        </w:rPr>
        <w:t>we</w:t>
      </w:r>
      <w:r w:rsidR="00AB4919" w:rsidRPr="00A5183D">
        <w:rPr>
          <w:rFonts w:ascii="Arial" w:hAnsi="Arial" w:cs="Arial"/>
          <w:sz w:val="24"/>
          <w:szCs w:val="24"/>
        </w:rPr>
        <w:t>re students with disabilities (SWD).</w:t>
      </w:r>
      <w:r w:rsidR="00A5183D">
        <w:rPr>
          <w:rFonts w:ascii="Arial" w:hAnsi="Arial" w:cs="Arial"/>
          <w:sz w:val="24"/>
          <w:szCs w:val="24"/>
        </w:rPr>
        <w:t xml:space="preserve">  </w:t>
      </w:r>
      <w:r w:rsidR="00AB4919" w:rsidRPr="00A5183D">
        <w:rPr>
          <w:rFonts w:ascii="Arial" w:hAnsi="Arial" w:cs="Arial"/>
          <w:sz w:val="24"/>
          <w:szCs w:val="24"/>
        </w:rPr>
        <w:t xml:space="preserve">Achievement in science data for 2016-17 show that the passing rate </w:t>
      </w:r>
      <w:r w:rsidR="00B74992">
        <w:rPr>
          <w:rFonts w:ascii="Arial" w:hAnsi="Arial" w:cs="Arial"/>
          <w:sz w:val="24"/>
          <w:szCs w:val="24"/>
        </w:rPr>
        <w:t xml:space="preserve">for students with disabilities </w:t>
      </w:r>
      <w:r w:rsidR="00B74992" w:rsidRPr="00A5183D">
        <w:rPr>
          <w:rFonts w:ascii="Arial" w:hAnsi="Arial" w:cs="Arial"/>
          <w:sz w:val="24"/>
          <w:szCs w:val="24"/>
        </w:rPr>
        <w:t>was 52%</w:t>
      </w:r>
      <w:r w:rsidR="00B74992">
        <w:rPr>
          <w:rFonts w:ascii="Arial" w:hAnsi="Arial" w:cs="Arial"/>
          <w:sz w:val="24"/>
          <w:szCs w:val="24"/>
        </w:rPr>
        <w:t>, compared to 86% for n</w:t>
      </w:r>
      <w:r w:rsidR="00AB4919" w:rsidRPr="00A5183D">
        <w:rPr>
          <w:rFonts w:ascii="Arial" w:hAnsi="Arial" w:cs="Arial"/>
          <w:sz w:val="24"/>
          <w:szCs w:val="24"/>
        </w:rPr>
        <w:t xml:space="preserve">on-SWD </w:t>
      </w:r>
      <w:r w:rsidR="00B848A7">
        <w:rPr>
          <w:rFonts w:ascii="Arial" w:hAnsi="Arial" w:cs="Arial"/>
          <w:sz w:val="24"/>
          <w:szCs w:val="24"/>
        </w:rPr>
        <w:t>(</w:t>
      </w:r>
      <w:r w:rsidR="00AB4919" w:rsidRPr="00A5183D">
        <w:rPr>
          <w:rFonts w:ascii="Arial" w:hAnsi="Arial" w:cs="Arial"/>
          <w:sz w:val="24"/>
          <w:szCs w:val="24"/>
        </w:rPr>
        <w:t xml:space="preserve">a </w:t>
      </w:r>
      <w:r w:rsidR="00B74992">
        <w:rPr>
          <w:rFonts w:ascii="Arial" w:hAnsi="Arial" w:cs="Arial"/>
          <w:sz w:val="24"/>
          <w:szCs w:val="24"/>
        </w:rPr>
        <w:t>gap of 34 percentage points</w:t>
      </w:r>
      <w:r w:rsidR="00B848A7">
        <w:rPr>
          <w:rFonts w:ascii="Arial" w:hAnsi="Arial" w:cs="Arial"/>
          <w:sz w:val="24"/>
          <w:szCs w:val="24"/>
        </w:rPr>
        <w:t>)</w:t>
      </w:r>
      <w:r w:rsidR="00AB4919" w:rsidRPr="00A5183D">
        <w:rPr>
          <w:rFonts w:ascii="Arial" w:hAnsi="Arial" w:cs="Arial"/>
          <w:sz w:val="24"/>
          <w:szCs w:val="24"/>
        </w:rPr>
        <w:t>.</w:t>
      </w:r>
    </w:p>
    <w:p w14:paraId="1310BB51" w14:textId="77777777" w:rsidR="00D13CD9" w:rsidRDefault="00D13CD9" w:rsidP="00AB4919">
      <w:pPr>
        <w:spacing w:after="0" w:line="240" w:lineRule="auto"/>
        <w:rPr>
          <w:rFonts w:ascii="Arial" w:hAnsi="Arial" w:cs="Arial"/>
          <w:sz w:val="24"/>
          <w:szCs w:val="24"/>
        </w:rPr>
      </w:pPr>
    </w:p>
    <w:p w14:paraId="03EED843" w14:textId="14CC503A" w:rsidR="00D13CD9" w:rsidRDefault="00B848A7" w:rsidP="00AB4919">
      <w:pPr>
        <w:spacing w:after="0" w:line="240" w:lineRule="auto"/>
        <w:rPr>
          <w:rFonts w:ascii="Arial" w:hAnsi="Arial" w:cs="Arial"/>
          <w:sz w:val="24"/>
          <w:szCs w:val="24"/>
        </w:rPr>
      </w:pPr>
      <w:r>
        <w:rPr>
          <w:rFonts w:ascii="Arial" w:hAnsi="Arial" w:cs="Arial"/>
          <w:sz w:val="24"/>
          <w:szCs w:val="24"/>
        </w:rPr>
        <w:t>An</w:t>
      </w:r>
      <w:r w:rsidR="00AB4919">
        <w:rPr>
          <w:rFonts w:ascii="Arial" w:hAnsi="Arial" w:cs="Arial"/>
          <w:sz w:val="24"/>
          <w:szCs w:val="24"/>
        </w:rPr>
        <w:t xml:space="preserve"> assessment sh</w:t>
      </w:r>
      <w:r w:rsidR="00D13CD9">
        <w:rPr>
          <w:rFonts w:ascii="Arial" w:hAnsi="Arial" w:cs="Arial"/>
          <w:sz w:val="24"/>
          <w:szCs w:val="24"/>
        </w:rPr>
        <w:t xml:space="preserve">ould be designed </w:t>
      </w:r>
      <w:r w:rsidR="00AB4919">
        <w:rPr>
          <w:rFonts w:ascii="Arial" w:hAnsi="Arial" w:cs="Arial"/>
          <w:sz w:val="24"/>
          <w:szCs w:val="24"/>
        </w:rPr>
        <w:t>to</w:t>
      </w:r>
      <w:r w:rsidR="00D13CD9">
        <w:rPr>
          <w:rFonts w:ascii="Arial" w:hAnsi="Arial" w:cs="Arial"/>
          <w:sz w:val="24"/>
          <w:szCs w:val="24"/>
        </w:rPr>
        <w:t xml:space="preserve"> identify whether there is consistency across schools on lesson differentiation in science to support learners across the content mastery continuum.  The assessment would identify procedures and resources that support differentiation, enrichment and</w:t>
      </w:r>
      <w:r w:rsidR="00D13CD9" w:rsidRPr="00436467">
        <w:rPr>
          <w:rFonts w:ascii="Arial" w:hAnsi="Arial" w:cs="Arial"/>
          <w:sz w:val="24"/>
          <w:szCs w:val="24"/>
        </w:rPr>
        <w:t xml:space="preserve"> intervention</w:t>
      </w:r>
      <w:r w:rsidR="00D13CD9">
        <w:rPr>
          <w:rFonts w:ascii="Arial" w:hAnsi="Arial" w:cs="Arial"/>
          <w:sz w:val="24"/>
          <w:szCs w:val="24"/>
        </w:rPr>
        <w:t xml:space="preserve"> for students</w:t>
      </w:r>
      <w:r w:rsidR="00D13CD9" w:rsidRPr="00436467">
        <w:rPr>
          <w:rFonts w:ascii="Arial" w:hAnsi="Arial" w:cs="Arial"/>
          <w:sz w:val="24"/>
          <w:szCs w:val="24"/>
        </w:rPr>
        <w:t xml:space="preserve"> who experienc</w:t>
      </w:r>
      <w:r w:rsidR="00D13CD9">
        <w:rPr>
          <w:rFonts w:ascii="Arial" w:hAnsi="Arial" w:cs="Arial"/>
          <w:sz w:val="24"/>
          <w:szCs w:val="24"/>
        </w:rPr>
        <w:t>e</w:t>
      </w:r>
      <w:r w:rsidR="00D13CD9" w:rsidRPr="00436467">
        <w:rPr>
          <w:rFonts w:ascii="Arial" w:hAnsi="Arial" w:cs="Arial"/>
          <w:sz w:val="24"/>
          <w:szCs w:val="24"/>
        </w:rPr>
        <w:t xml:space="preserve"> difficulty </w:t>
      </w:r>
      <w:r w:rsidR="00D13CD9">
        <w:rPr>
          <w:rFonts w:ascii="Arial" w:hAnsi="Arial" w:cs="Arial"/>
          <w:sz w:val="24"/>
          <w:szCs w:val="24"/>
        </w:rPr>
        <w:t xml:space="preserve">with the </w:t>
      </w:r>
      <w:r w:rsidR="00D13CD9" w:rsidRPr="00436467">
        <w:rPr>
          <w:rFonts w:ascii="Arial" w:hAnsi="Arial" w:cs="Arial"/>
          <w:sz w:val="24"/>
          <w:szCs w:val="24"/>
        </w:rPr>
        <w:t xml:space="preserve">science curriculum. </w:t>
      </w:r>
      <w:r w:rsidR="00D13CD9">
        <w:rPr>
          <w:rFonts w:ascii="Arial" w:hAnsi="Arial" w:cs="Arial"/>
          <w:sz w:val="24"/>
          <w:szCs w:val="24"/>
        </w:rPr>
        <w:t xml:space="preserve"> </w:t>
      </w:r>
      <w:r w:rsidR="00D13CD9" w:rsidRPr="00436467">
        <w:rPr>
          <w:rFonts w:ascii="Arial" w:hAnsi="Arial" w:cs="Arial"/>
          <w:sz w:val="24"/>
          <w:szCs w:val="24"/>
        </w:rPr>
        <w:t>The</w:t>
      </w:r>
      <w:r w:rsidR="00D13CD9">
        <w:rPr>
          <w:rFonts w:ascii="Arial" w:hAnsi="Arial" w:cs="Arial"/>
          <w:sz w:val="24"/>
          <w:szCs w:val="24"/>
        </w:rPr>
        <w:t xml:space="preserve"> assessment </w:t>
      </w:r>
      <w:r w:rsidR="00D13CD9" w:rsidRPr="00436467">
        <w:rPr>
          <w:rFonts w:ascii="Arial" w:hAnsi="Arial" w:cs="Arial"/>
          <w:sz w:val="24"/>
          <w:szCs w:val="24"/>
        </w:rPr>
        <w:t xml:space="preserve">would </w:t>
      </w:r>
      <w:r w:rsidR="00C91B39">
        <w:rPr>
          <w:rFonts w:ascii="Arial" w:hAnsi="Arial" w:cs="Arial"/>
          <w:sz w:val="24"/>
          <w:szCs w:val="24"/>
        </w:rPr>
        <w:t xml:space="preserve">need to </w:t>
      </w:r>
      <w:r w:rsidR="00D13CD9" w:rsidRPr="00436467">
        <w:rPr>
          <w:rFonts w:ascii="Arial" w:hAnsi="Arial" w:cs="Arial"/>
          <w:sz w:val="24"/>
          <w:szCs w:val="24"/>
        </w:rPr>
        <w:t>have a cross</w:t>
      </w:r>
      <w:r w:rsidR="00D13CD9">
        <w:rPr>
          <w:rFonts w:ascii="Arial" w:hAnsi="Arial" w:cs="Arial"/>
          <w:sz w:val="24"/>
          <w:szCs w:val="24"/>
        </w:rPr>
        <w:t>-disciplinary focus, as science</w:t>
      </w:r>
      <w:r w:rsidR="00D13CD9" w:rsidRPr="00436467">
        <w:rPr>
          <w:rFonts w:ascii="Arial" w:hAnsi="Arial" w:cs="Arial"/>
          <w:sz w:val="24"/>
          <w:szCs w:val="24"/>
        </w:rPr>
        <w:t xml:space="preserve"> challenges may be associated with other disciplines. </w:t>
      </w:r>
      <w:r w:rsidR="00D13CD9">
        <w:rPr>
          <w:rFonts w:ascii="Arial" w:hAnsi="Arial" w:cs="Arial"/>
          <w:sz w:val="24"/>
          <w:szCs w:val="24"/>
        </w:rPr>
        <w:t xml:space="preserve"> L</w:t>
      </w:r>
      <w:r w:rsidR="00D13CD9" w:rsidRPr="00436467">
        <w:rPr>
          <w:rFonts w:ascii="Arial" w:hAnsi="Arial" w:cs="Arial"/>
          <w:sz w:val="24"/>
          <w:szCs w:val="24"/>
        </w:rPr>
        <w:t xml:space="preserve">earners </w:t>
      </w:r>
      <w:r w:rsidR="00D13CD9">
        <w:rPr>
          <w:rFonts w:ascii="Arial" w:hAnsi="Arial" w:cs="Arial"/>
          <w:sz w:val="24"/>
          <w:szCs w:val="24"/>
        </w:rPr>
        <w:t>may</w:t>
      </w:r>
      <w:r w:rsidR="00D13CD9" w:rsidRPr="00436467">
        <w:rPr>
          <w:rFonts w:ascii="Arial" w:hAnsi="Arial" w:cs="Arial"/>
          <w:sz w:val="24"/>
          <w:szCs w:val="24"/>
        </w:rPr>
        <w:t xml:space="preserve"> have difficulty understanding science concepts, </w:t>
      </w:r>
      <w:r w:rsidR="00D13CD9">
        <w:rPr>
          <w:rFonts w:ascii="Arial" w:hAnsi="Arial" w:cs="Arial"/>
          <w:sz w:val="24"/>
          <w:szCs w:val="24"/>
        </w:rPr>
        <w:t>or they may</w:t>
      </w:r>
      <w:r w:rsidR="00D13CD9" w:rsidRPr="00436467">
        <w:rPr>
          <w:rFonts w:ascii="Arial" w:hAnsi="Arial" w:cs="Arial"/>
          <w:sz w:val="24"/>
          <w:szCs w:val="24"/>
        </w:rPr>
        <w:t xml:space="preserve"> lack math skills needed to support science curriculum</w:t>
      </w:r>
      <w:r w:rsidR="00D13CD9">
        <w:rPr>
          <w:rFonts w:ascii="Arial" w:hAnsi="Arial" w:cs="Arial"/>
          <w:sz w:val="24"/>
          <w:szCs w:val="24"/>
        </w:rPr>
        <w:t xml:space="preserve">.  Alternatively, students’ difficulty </w:t>
      </w:r>
      <w:r w:rsidR="00D13CD9" w:rsidRPr="00436467">
        <w:rPr>
          <w:rFonts w:ascii="Arial" w:hAnsi="Arial" w:cs="Arial"/>
          <w:sz w:val="24"/>
          <w:szCs w:val="24"/>
        </w:rPr>
        <w:t xml:space="preserve">in oral or written communication </w:t>
      </w:r>
      <w:r w:rsidR="00D13CD9">
        <w:rPr>
          <w:rFonts w:ascii="Arial" w:hAnsi="Arial" w:cs="Arial"/>
          <w:sz w:val="24"/>
          <w:szCs w:val="24"/>
        </w:rPr>
        <w:t xml:space="preserve">may </w:t>
      </w:r>
      <w:r w:rsidR="00D13CD9" w:rsidRPr="00436467">
        <w:rPr>
          <w:rFonts w:ascii="Arial" w:hAnsi="Arial" w:cs="Arial"/>
          <w:sz w:val="24"/>
          <w:szCs w:val="24"/>
        </w:rPr>
        <w:t xml:space="preserve">impede their ability to succeed in science. </w:t>
      </w:r>
      <w:r w:rsidR="00D13CD9">
        <w:rPr>
          <w:rFonts w:ascii="Arial" w:hAnsi="Arial" w:cs="Arial"/>
          <w:sz w:val="24"/>
          <w:szCs w:val="24"/>
        </w:rPr>
        <w:t xml:space="preserve"> The assessment could identify whether i</w:t>
      </w:r>
      <w:r w:rsidR="00D13CD9" w:rsidRPr="00436467">
        <w:rPr>
          <w:rFonts w:ascii="Arial" w:hAnsi="Arial" w:cs="Arial"/>
          <w:sz w:val="24"/>
          <w:szCs w:val="24"/>
        </w:rPr>
        <w:t>ntervention at the middle school level for math and language arts</w:t>
      </w:r>
      <w:r w:rsidR="00D13CD9">
        <w:rPr>
          <w:rFonts w:ascii="Arial" w:hAnsi="Arial" w:cs="Arial"/>
          <w:sz w:val="24"/>
          <w:szCs w:val="24"/>
        </w:rPr>
        <w:t xml:space="preserve"> addresses</w:t>
      </w:r>
      <w:r w:rsidR="00D13CD9" w:rsidRPr="00436467">
        <w:rPr>
          <w:rFonts w:ascii="Arial" w:hAnsi="Arial" w:cs="Arial"/>
          <w:sz w:val="24"/>
          <w:szCs w:val="24"/>
        </w:rPr>
        <w:t xml:space="preserve"> learners</w:t>
      </w:r>
      <w:r w:rsidR="00D13CD9">
        <w:rPr>
          <w:rFonts w:ascii="Arial" w:hAnsi="Arial" w:cs="Arial"/>
          <w:sz w:val="24"/>
          <w:szCs w:val="24"/>
        </w:rPr>
        <w:t>’</w:t>
      </w:r>
      <w:r w:rsidR="00D13CD9" w:rsidRPr="00436467">
        <w:rPr>
          <w:rFonts w:ascii="Arial" w:hAnsi="Arial" w:cs="Arial"/>
          <w:sz w:val="24"/>
          <w:szCs w:val="24"/>
        </w:rPr>
        <w:t xml:space="preserve"> related needs in science</w:t>
      </w:r>
      <w:r w:rsidR="008558D0">
        <w:rPr>
          <w:rFonts w:ascii="Arial" w:hAnsi="Arial" w:cs="Arial"/>
          <w:sz w:val="24"/>
          <w:szCs w:val="24"/>
        </w:rPr>
        <w:t>,</w:t>
      </w:r>
      <w:r w:rsidR="00AA1FD1">
        <w:rPr>
          <w:rFonts w:ascii="Arial" w:hAnsi="Arial" w:cs="Arial"/>
          <w:sz w:val="24"/>
          <w:szCs w:val="24"/>
        </w:rPr>
        <w:t xml:space="preserve"> and </w:t>
      </w:r>
      <w:r w:rsidR="008558D0">
        <w:rPr>
          <w:rFonts w:ascii="Arial" w:hAnsi="Arial" w:cs="Arial"/>
          <w:sz w:val="24"/>
          <w:szCs w:val="24"/>
        </w:rPr>
        <w:t xml:space="preserve">it </w:t>
      </w:r>
      <w:r w:rsidR="00AA1FD1">
        <w:rPr>
          <w:rFonts w:ascii="Arial" w:hAnsi="Arial" w:cs="Arial"/>
          <w:sz w:val="24"/>
          <w:szCs w:val="24"/>
        </w:rPr>
        <w:t xml:space="preserve">may </w:t>
      </w:r>
      <w:r w:rsidR="008558D0">
        <w:rPr>
          <w:rFonts w:ascii="Arial" w:hAnsi="Arial" w:cs="Arial"/>
          <w:sz w:val="24"/>
          <w:szCs w:val="24"/>
        </w:rPr>
        <w:t xml:space="preserve">help </w:t>
      </w:r>
      <w:r w:rsidR="00AA1FD1">
        <w:rPr>
          <w:rFonts w:ascii="Arial" w:hAnsi="Arial" w:cs="Arial"/>
          <w:sz w:val="24"/>
          <w:szCs w:val="24"/>
        </w:rPr>
        <w:t xml:space="preserve">identify training </w:t>
      </w:r>
      <w:r w:rsidR="008558D0">
        <w:rPr>
          <w:rFonts w:ascii="Arial" w:hAnsi="Arial" w:cs="Arial"/>
          <w:sz w:val="24"/>
          <w:szCs w:val="24"/>
        </w:rPr>
        <w:t xml:space="preserve">needs </w:t>
      </w:r>
      <w:r w:rsidR="00AA1FD1">
        <w:rPr>
          <w:rFonts w:ascii="Arial" w:hAnsi="Arial" w:cs="Arial"/>
          <w:sz w:val="24"/>
          <w:szCs w:val="24"/>
        </w:rPr>
        <w:t>or staff development opportunities</w:t>
      </w:r>
      <w:r w:rsidR="00D13CD9" w:rsidRPr="00436467">
        <w:rPr>
          <w:rFonts w:ascii="Arial" w:hAnsi="Arial" w:cs="Arial"/>
          <w:sz w:val="24"/>
          <w:szCs w:val="24"/>
        </w:rPr>
        <w:t>.</w:t>
      </w:r>
    </w:p>
    <w:p w14:paraId="7CEB40E7" w14:textId="77777777" w:rsidR="00D13CD9" w:rsidRPr="00436467" w:rsidRDefault="00D13CD9" w:rsidP="00B32F5F">
      <w:pPr>
        <w:spacing w:after="0" w:line="240" w:lineRule="auto"/>
        <w:rPr>
          <w:rFonts w:ascii="Arial" w:hAnsi="Arial" w:cs="Arial"/>
          <w:sz w:val="24"/>
          <w:szCs w:val="24"/>
        </w:rPr>
      </w:pPr>
    </w:p>
    <w:p w14:paraId="6825D175" w14:textId="2B0A5751" w:rsidR="00D13CD9" w:rsidRDefault="00D13CD9" w:rsidP="00B32F5F">
      <w:pPr>
        <w:spacing w:after="0" w:line="240" w:lineRule="auto"/>
        <w:rPr>
          <w:rFonts w:ascii="Arial" w:hAnsi="Arial" w:cs="Arial"/>
          <w:sz w:val="24"/>
          <w:szCs w:val="24"/>
        </w:rPr>
      </w:pPr>
      <w:r>
        <w:rPr>
          <w:rFonts w:ascii="Arial" w:hAnsi="Arial" w:cs="Arial"/>
          <w:sz w:val="24"/>
          <w:szCs w:val="24"/>
        </w:rPr>
        <w:t xml:space="preserve">The assessment </w:t>
      </w:r>
      <w:r w:rsidRPr="00436467">
        <w:rPr>
          <w:rFonts w:ascii="Arial" w:hAnsi="Arial" w:cs="Arial"/>
          <w:sz w:val="24"/>
          <w:szCs w:val="24"/>
        </w:rPr>
        <w:t>would</w:t>
      </w:r>
      <w:r>
        <w:rPr>
          <w:rFonts w:ascii="Arial" w:hAnsi="Arial" w:cs="Arial"/>
          <w:sz w:val="24"/>
          <w:szCs w:val="24"/>
        </w:rPr>
        <w:t xml:space="preserve"> also</w:t>
      </w:r>
      <w:r w:rsidRPr="00436467">
        <w:rPr>
          <w:rFonts w:ascii="Arial" w:hAnsi="Arial" w:cs="Arial"/>
          <w:sz w:val="24"/>
          <w:szCs w:val="24"/>
        </w:rPr>
        <w:t xml:space="preserve"> </w:t>
      </w:r>
      <w:r>
        <w:rPr>
          <w:rFonts w:ascii="Arial" w:hAnsi="Arial" w:cs="Arial"/>
          <w:sz w:val="24"/>
          <w:szCs w:val="24"/>
        </w:rPr>
        <w:t>review the availability and consistency of support for middle school learner</w:t>
      </w:r>
      <w:r w:rsidRPr="00436467">
        <w:rPr>
          <w:rFonts w:ascii="Arial" w:hAnsi="Arial" w:cs="Arial"/>
          <w:sz w:val="24"/>
          <w:szCs w:val="24"/>
        </w:rPr>
        <w:t>s</w:t>
      </w:r>
      <w:r>
        <w:rPr>
          <w:rFonts w:ascii="Arial" w:hAnsi="Arial" w:cs="Arial"/>
          <w:sz w:val="24"/>
          <w:szCs w:val="24"/>
        </w:rPr>
        <w:t xml:space="preserve"> to engage </w:t>
      </w:r>
      <w:r w:rsidR="008558D0">
        <w:rPr>
          <w:rFonts w:ascii="Arial" w:hAnsi="Arial" w:cs="Arial"/>
          <w:sz w:val="24"/>
          <w:szCs w:val="24"/>
        </w:rPr>
        <w:t>in independent science projects</w:t>
      </w:r>
      <w:r w:rsidRPr="00436467">
        <w:rPr>
          <w:rFonts w:ascii="Arial" w:hAnsi="Arial" w:cs="Arial"/>
          <w:sz w:val="24"/>
          <w:szCs w:val="24"/>
        </w:rPr>
        <w:t>.</w:t>
      </w:r>
      <w:r w:rsidR="008558D0">
        <w:rPr>
          <w:rFonts w:ascii="Arial" w:hAnsi="Arial" w:cs="Arial"/>
          <w:sz w:val="24"/>
          <w:szCs w:val="24"/>
        </w:rPr>
        <w:t xml:space="preserve"> </w:t>
      </w:r>
      <w:r>
        <w:rPr>
          <w:rFonts w:ascii="Arial" w:hAnsi="Arial" w:cs="Arial"/>
          <w:sz w:val="24"/>
          <w:szCs w:val="24"/>
        </w:rPr>
        <w:t xml:space="preserve"> </w:t>
      </w:r>
      <w:r w:rsidRPr="00436467">
        <w:rPr>
          <w:rFonts w:ascii="Arial" w:hAnsi="Arial" w:cs="Arial"/>
          <w:sz w:val="24"/>
          <w:szCs w:val="24"/>
        </w:rPr>
        <w:t xml:space="preserve">At the middle school level, </w:t>
      </w:r>
      <w:r w:rsidRPr="00436467">
        <w:rPr>
          <w:rFonts w:ascii="Arial" w:hAnsi="Arial" w:cs="Arial"/>
          <w:sz w:val="24"/>
          <w:szCs w:val="24"/>
        </w:rPr>
        <w:lastRenderedPageBreak/>
        <w:t>“independent” work requires some measure of adult support for planning and execution.  Science teachers spend a significant amount of time teaching the requisite mathematics skills for data analysis and la</w:t>
      </w:r>
      <w:r w:rsidR="008558D0">
        <w:rPr>
          <w:rFonts w:ascii="Arial" w:hAnsi="Arial" w:cs="Arial"/>
          <w:sz w:val="24"/>
          <w:szCs w:val="24"/>
        </w:rPr>
        <w:t xml:space="preserve">nguage arts to support research, </w:t>
      </w:r>
      <w:r w:rsidRPr="00436467">
        <w:rPr>
          <w:rFonts w:ascii="Arial" w:hAnsi="Arial" w:cs="Arial"/>
          <w:sz w:val="24"/>
          <w:szCs w:val="24"/>
        </w:rPr>
        <w:t xml:space="preserve">writing </w:t>
      </w:r>
      <w:r w:rsidR="008558D0">
        <w:rPr>
          <w:rFonts w:ascii="Arial" w:hAnsi="Arial" w:cs="Arial"/>
          <w:sz w:val="24"/>
          <w:szCs w:val="24"/>
        </w:rPr>
        <w:t xml:space="preserve">and presentation </w:t>
      </w:r>
      <w:r w:rsidRPr="00436467">
        <w:rPr>
          <w:rFonts w:ascii="Arial" w:hAnsi="Arial" w:cs="Arial"/>
          <w:sz w:val="24"/>
          <w:szCs w:val="24"/>
        </w:rPr>
        <w:t>of final reports</w:t>
      </w:r>
      <w:r w:rsidR="008558D0">
        <w:rPr>
          <w:rFonts w:ascii="Arial" w:hAnsi="Arial" w:cs="Arial"/>
          <w:sz w:val="24"/>
          <w:szCs w:val="24"/>
        </w:rPr>
        <w:t>.  S</w:t>
      </w:r>
      <w:r>
        <w:rPr>
          <w:rFonts w:ascii="Arial" w:hAnsi="Arial" w:cs="Arial"/>
          <w:sz w:val="24"/>
          <w:szCs w:val="24"/>
        </w:rPr>
        <w:t xml:space="preserve">ome learners may be motivated to do independent projects but </w:t>
      </w:r>
      <w:r w:rsidRPr="00436467">
        <w:rPr>
          <w:rFonts w:ascii="Arial" w:hAnsi="Arial" w:cs="Arial"/>
          <w:sz w:val="24"/>
          <w:szCs w:val="24"/>
        </w:rPr>
        <w:t xml:space="preserve">need </w:t>
      </w:r>
      <w:r>
        <w:rPr>
          <w:rFonts w:ascii="Arial" w:hAnsi="Arial" w:cs="Arial"/>
          <w:sz w:val="24"/>
          <w:szCs w:val="24"/>
        </w:rPr>
        <w:t>more individualized</w:t>
      </w:r>
      <w:r w:rsidRPr="00436467">
        <w:rPr>
          <w:rFonts w:ascii="Arial" w:hAnsi="Arial" w:cs="Arial"/>
          <w:sz w:val="24"/>
          <w:szCs w:val="24"/>
        </w:rPr>
        <w:t xml:space="preserve"> support to succeed. </w:t>
      </w:r>
      <w:r>
        <w:rPr>
          <w:rFonts w:ascii="Arial" w:hAnsi="Arial" w:cs="Arial"/>
          <w:sz w:val="24"/>
          <w:szCs w:val="24"/>
        </w:rPr>
        <w:t xml:space="preserve"> </w:t>
      </w:r>
    </w:p>
    <w:p w14:paraId="0DE152F1" w14:textId="77777777" w:rsidR="00D13CD9" w:rsidRDefault="00D13CD9" w:rsidP="00B32F5F">
      <w:pPr>
        <w:spacing w:after="0" w:line="240" w:lineRule="auto"/>
        <w:rPr>
          <w:rFonts w:ascii="Arial" w:hAnsi="Arial" w:cs="Arial"/>
          <w:sz w:val="24"/>
          <w:szCs w:val="24"/>
        </w:rPr>
      </w:pPr>
    </w:p>
    <w:p w14:paraId="7CD11DD3" w14:textId="789B64BC" w:rsidR="00CB1859" w:rsidRPr="00AB4919" w:rsidRDefault="00D13CD9" w:rsidP="00AB4919">
      <w:pPr>
        <w:spacing w:after="0" w:line="240" w:lineRule="auto"/>
        <w:rPr>
          <w:rFonts w:ascii="Arial" w:hAnsi="Arial" w:cs="Arial"/>
          <w:sz w:val="24"/>
          <w:szCs w:val="24"/>
        </w:rPr>
      </w:pPr>
      <w:r>
        <w:rPr>
          <w:rFonts w:ascii="Arial" w:hAnsi="Arial" w:cs="Arial"/>
          <w:sz w:val="24"/>
          <w:szCs w:val="24"/>
        </w:rPr>
        <w:t>The assessment would identify practices for requiring or recommending independent projects as part of (or in addition to) science curriculum and identify whether there are variances across or within middle schools</w:t>
      </w:r>
      <w:r w:rsidR="00AA1FD1">
        <w:rPr>
          <w:rFonts w:ascii="Arial" w:hAnsi="Arial" w:cs="Arial"/>
          <w:sz w:val="24"/>
          <w:szCs w:val="24"/>
        </w:rPr>
        <w:t xml:space="preserve"> that result in uneven learning opportunities</w:t>
      </w:r>
      <w:r>
        <w:rPr>
          <w:rFonts w:ascii="Arial" w:hAnsi="Arial" w:cs="Arial"/>
          <w:sz w:val="24"/>
          <w:szCs w:val="24"/>
        </w:rPr>
        <w:t>.  The assessment would identify resources provided by schools and whether external support is needed for students to succeed</w:t>
      </w:r>
      <w:r w:rsidR="00AA1FD1">
        <w:rPr>
          <w:rFonts w:ascii="Arial" w:hAnsi="Arial" w:cs="Arial"/>
          <w:sz w:val="24"/>
          <w:szCs w:val="24"/>
        </w:rPr>
        <w:t xml:space="preserve"> in independent projects</w:t>
      </w:r>
      <w:r>
        <w:rPr>
          <w:rFonts w:ascii="Arial" w:hAnsi="Arial" w:cs="Arial"/>
          <w:sz w:val="24"/>
          <w:szCs w:val="24"/>
        </w:rPr>
        <w:t>.</w:t>
      </w:r>
    </w:p>
    <w:p w14:paraId="2B2BABB9" w14:textId="77777777" w:rsidR="00D13CD9" w:rsidRDefault="00D13CD9" w:rsidP="00B32F5F">
      <w:pPr>
        <w:spacing w:after="0" w:line="240" w:lineRule="auto"/>
        <w:rPr>
          <w:rFonts w:ascii="Arial" w:hAnsi="Arial" w:cs="Arial"/>
          <w:sz w:val="24"/>
          <w:szCs w:val="24"/>
        </w:rPr>
      </w:pPr>
    </w:p>
    <w:p w14:paraId="4567920D" w14:textId="6372A57C" w:rsidR="00D13CD9" w:rsidRDefault="00D13CD9" w:rsidP="00E43D74">
      <w:pPr>
        <w:spacing w:after="0" w:line="240" w:lineRule="auto"/>
        <w:rPr>
          <w:rFonts w:ascii="Arial" w:hAnsi="Arial" w:cs="Arial"/>
          <w:sz w:val="24"/>
          <w:szCs w:val="24"/>
        </w:rPr>
      </w:pPr>
      <w:r>
        <w:rPr>
          <w:rFonts w:ascii="Arial" w:hAnsi="Arial" w:cs="Arial"/>
          <w:sz w:val="24"/>
          <w:szCs w:val="24"/>
        </w:rPr>
        <w:t xml:space="preserve">The </w:t>
      </w:r>
      <w:r w:rsidRPr="00DC6FD5">
        <w:rPr>
          <w:rFonts w:ascii="Arial" w:hAnsi="Arial" w:cs="Arial"/>
          <w:sz w:val="24"/>
          <w:szCs w:val="24"/>
        </w:rPr>
        <w:t>assessment</w:t>
      </w:r>
      <w:r>
        <w:rPr>
          <w:rFonts w:ascii="Arial" w:hAnsi="Arial" w:cs="Arial"/>
          <w:sz w:val="24"/>
          <w:szCs w:val="24"/>
        </w:rPr>
        <w:t xml:space="preserve"> should </w:t>
      </w:r>
      <w:r w:rsidR="00E43D74">
        <w:rPr>
          <w:rFonts w:ascii="Arial" w:hAnsi="Arial" w:cs="Arial"/>
          <w:sz w:val="24"/>
          <w:szCs w:val="24"/>
        </w:rPr>
        <w:t>determine whether there are any</w:t>
      </w:r>
      <w:r>
        <w:rPr>
          <w:rFonts w:ascii="Arial" w:hAnsi="Arial" w:cs="Arial"/>
          <w:sz w:val="24"/>
          <w:szCs w:val="24"/>
        </w:rPr>
        <w:t xml:space="preserve"> significant variations in practices and resources</w:t>
      </w:r>
      <w:r w:rsidR="00E43D74">
        <w:rPr>
          <w:rFonts w:ascii="Arial" w:hAnsi="Arial" w:cs="Arial"/>
          <w:sz w:val="24"/>
          <w:szCs w:val="24"/>
        </w:rPr>
        <w:t xml:space="preserve"> and assist in identifying best practices and optimal resource levels</w:t>
      </w:r>
      <w:r>
        <w:rPr>
          <w:rFonts w:ascii="Arial" w:hAnsi="Arial" w:cs="Arial"/>
          <w:sz w:val="24"/>
          <w:szCs w:val="24"/>
        </w:rPr>
        <w:t xml:space="preserve">.  Subsequent work could </w:t>
      </w:r>
      <w:r w:rsidRPr="00902CBB">
        <w:rPr>
          <w:rFonts w:ascii="Arial" w:hAnsi="Arial" w:cs="Arial"/>
          <w:sz w:val="24"/>
          <w:szCs w:val="24"/>
        </w:rPr>
        <w:t>determine whether it would be beneficial to address any inconsistencies by standard</w:t>
      </w:r>
      <w:r w:rsidR="00E43D74">
        <w:rPr>
          <w:rFonts w:ascii="Arial" w:hAnsi="Arial" w:cs="Arial"/>
          <w:sz w:val="24"/>
          <w:szCs w:val="24"/>
        </w:rPr>
        <w:t>izing</w:t>
      </w:r>
      <w:r w:rsidRPr="00902CBB">
        <w:rPr>
          <w:rFonts w:ascii="Arial" w:hAnsi="Arial" w:cs="Arial"/>
          <w:sz w:val="24"/>
          <w:szCs w:val="24"/>
        </w:rPr>
        <w:t xml:space="preserve"> procedures </w:t>
      </w:r>
      <w:r>
        <w:rPr>
          <w:rFonts w:ascii="Arial" w:hAnsi="Arial" w:cs="Arial"/>
          <w:sz w:val="24"/>
          <w:szCs w:val="24"/>
        </w:rPr>
        <w:t xml:space="preserve">or practices, </w:t>
      </w:r>
      <w:r w:rsidRPr="00902CBB">
        <w:rPr>
          <w:rFonts w:ascii="Arial" w:hAnsi="Arial" w:cs="Arial"/>
          <w:sz w:val="24"/>
          <w:szCs w:val="24"/>
        </w:rPr>
        <w:t>or by providing additional teaching support.</w:t>
      </w:r>
      <w:r>
        <w:rPr>
          <w:rFonts w:ascii="Arial" w:hAnsi="Arial" w:cs="Arial"/>
          <w:sz w:val="24"/>
          <w:szCs w:val="24"/>
        </w:rPr>
        <w:t xml:space="preserve"> </w:t>
      </w:r>
    </w:p>
    <w:p w14:paraId="315ADF41" w14:textId="77777777" w:rsidR="00D13CD9" w:rsidRPr="00436467" w:rsidRDefault="00D13CD9" w:rsidP="00E43D74">
      <w:pPr>
        <w:spacing w:after="0" w:line="240" w:lineRule="auto"/>
        <w:rPr>
          <w:rFonts w:ascii="Arial" w:hAnsi="Arial" w:cs="Arial"/>
          <w:sz w:val="24"/>
          <w:szCs w:val="24"/>
        </w:rPr>
      </w:pPr>
    </w:p>
    <w:p w14:paraId="063394FD" w14:textId="1D3761F0" w:rsidR="00D13CD9" w:rsidRPr="00AA1FD1" w:rsidRDefault="00D13CD9" w:rsidP="00E43D74">
      <w:pPr>
        <w:spacing w:after="0" w:line="240" w:lineRule="auto"/>
        <w:rPr>
          <w:rFonts w:ascii="Arial" w:hAnsi="Arial" w:cs="Arial"/>
          <w:sz w:val="24"/>
          <w:szCs w:val="24"/>
        </w:rPr>
      </w:pPr>
      <w:r w:rsidRPr="00436467">
        <w:rPr>
          <w:rFonts w:ascii="Arial" w:hAnsi="Arial" w:cs="Arial"/>
          <w:sz w:val="24"/>
          <w:szCs w:val="24"/>
          <w:u w:val="single"/>
        </w:rPr>
        <w:t>Budget Considerations</w:t>
      </w:r>
    </w:p>
    <w:p w14:paraId="03E74F42" w14:textId="69CE97E8" w:rsidR="00D13CD9" w:rsidRDefault="00D13CD9" w:rsidP="00AA1FD1">
      <w:pPr>
        <w:pStyle w:val="ListParagraph"/>
        <w:numPr>
          <w:ilvl w:val="0"/>
          <w:numId w:val="12"/>
        </w:numPr>
        <w:spacing w:after="0" w:line="240" w:lineRule="auto"/>
        <w:rPr>
          <w:rFonts w:ascii="Arial" w:hAnsi="Arial" w:cs="Arial"/>
          <w:sz w:val="24"/>
          <w:szCs w:val="24"/>
        </w:rPr>
      </w:pPr>
      <w:r w:rsidRPr="00AA1FD1">
        <w:rPr>
          <w:rFonts w:ascii="Arial" w:hAnsi="Arial" w:cs="Arial"/>
          <w:sz w:val="24"/>
          <w:szCs w:val="24"/>
        </w:rPr>
        <w:t>Budget impact would be limited; no additional positions are recommended.</w:t>
      </w:r>
    </w:p>
    <w:p w14:paraId="432C4CFC" w14:textId="77777777" w:rsidR="00E43D74" w:rsidRPr="00E43D74" w:rsidRDefault="00E43D74" w:rsidP="00E43D74">
      <w:pPr>
        <w:spacing w:after="0" w:line="240" w:lineRule="auto"/>
        <w:rPr>
          <w:rFonts w:ascii="Arial" w:hAnsi="Arial" w:cs="Arial"/>
          <w:sz w:val="24"/>
          <w:szCs w:val="24"/>
        </w:rPr>
      </w:pPr>
    </w:p>
    <w:p w14:paraId="70DD02F7" w14:textId="77777777" w:rsidR="00D13CD9" w:rsidRDefault="00D13CD9" w:rsidP="00B32F5F">
      <w:pPr>
        <w:spacing w:after="0" w:line="240" w:lineRule="auto"/>
        <w:ind w:left="720" w:hanging="720"/>
        <w:rPr>
          <w:rFonts w:ascii="Arial" w:hAnsi="Arial" w:cs="Arial"/>
          <w:sz w:val="24"/>
          <w:szCs w:val="24"/>
        </w:rPr>
      </w:pPr>
    </w:p>
    <w:p w14:paraId="5AADCD62" w14:textId="77777777" w:rsidR="00935713" w:rsidRPr="00436467" w:rsidRDefault="008D3C9D" w:rsidP="00B32F5F">
      <w:pPr>
        <w:spacing w:after="0" w:line="240" w:lineRule="auto"/>
        <w:ind w:left="720" w:hanging="720"/>
        <w:rPr>
          <w:rFonts w:ascii="Arial" w:hAnsi="Arial" w:cs="Arial"/>
          <w:b/>
          <w:sz w:val="24"/>
          <w:szCs w:val="24"/>
        </w:rPr>
      </w:pPr>
      <w:r w:rsidRPr="00436467">
        <w:rPr>
          <w:rFonts w:ascii="Arial" w:hAnsi="Arial" w:cs="Arial"/>
          <w:b/>
          <w:sz w:val="24"/>
          <w:szCs w:val="24"/>
        </w:rPr>
        <w:t>4</w:t>
      </w:r>
      <w:r w:rsidR="002A3A44" w:rsidRPr="00436467">
        <w:rPr>
          <w:rFonts w:ascii="Arial" w:hAnsi="Arial" w:cs="Arial"/>
          <w:b/>
          <w:sz w:val="24"/>
          <w:szCs w:val="24"/>
        </w:rPr>
        <w:t>.</w:t>
      </w:r>
      <w:r w:rsidR="002A3A44" w:rsidRPr="00436467">
        <w:rPr>
          <w:rFonts w:ascii="Arial" w:hAnsi="Arial" w:cs="Arial"/>
          <w:b/>
          <w:sz w:val="24"/>
          <w:szCs w:val="24"/>
        </w:rPr>
        <w:tab/>
      </w:r>
      <w:r w:rsidR="00351CDC" w:rsidRPr="00351CDC">
        <w:rPr>
          <w:rFonts w:ascii="Arial" w:hAnsi="Arial" w:cs="Arial"/>
          <w:b/>
          <w:bCs/>
          <w:sz w:val="24"/>
          <w:szCs w:val="24"/>
        </w:rPr>
        <w:t xml:space="preserve">Provide funding and support for one full-time Sustainability Coordinator starting with the 2018-2019 school year. </w:t>
      </w:r>
      <w:r w:rsidR="00545B06">
        <w:rPr>
          <w:rFonts w:ascii="Arial" w:hAnsi="Arial" w:cs="Arial"/>
          <w:b/>
          <w:bCs/>
          <w:sz w:val="24"/>
          <w:szCs w:val="24"/>
        </w:rPr>
        <w:t xml:space="preserve"> </w:t>
      </w:r>
      <w:r w:rsidR="00351CDC" w:rsidRPr="00351CDC">
        <w:rPr>
          <w:rFonts w:ascii="Arial" w:hAnsi="Arial" w:cs="Arial"/>
          <w:b/>
          <w:i/>
          <w:iCs/>
          <w:sz w:val="24"/>
          <w:szCs w:val="24"/>
        </w:rPr>
        <w:t>NOTE: This is a joint recommendation with the Superintendent’s Advisory Committee on Sustainability.</w:t>
      </w:r>
    </w:p>
    <w:p w14:paraId="58AD0177" w14:textId="77777777" w:rsidR="008D3C9D" w:rsidRPr="00436467" w:rsidRDefault="008D3C9D" w:rsidP="00B32F5F">
      <w:pPr>
        <w:spacing w:after="0" w:line="240" w:lineRule="auto"/>
        <w:rPr>
          <w:rFonts w:ascii="Arial" w:hAnsi="Arial" w:cs="Arial"/>
          <w:sz w:val="24"/>
          <w:szCs w:val="24"/>
        </w:rPr>
      </w:pPr>
    </w:p>
    <w:p w14:paraId="001E1C68" w14:textId="77777777" w:rsidR="00E95083" w:rsidRPr="00436467" w:rsidRDefault="004E6464" w:rsidP="00B32F5F">
      <w:pPr>
        <w:spacing w:after="0" w:line="240" w:lineRule="auto"/>
        <w:rPr>
          <w:rFonts w:ascii="Arial" w:hAnsi="Arial" w:cs="Arial"/>
          <w:sz w:val="24"/>
          <w:szCs w:val="24"/>
          <w:u w:val="single"/>
        </w:rPr>
      </w:pPr>
      <w:r w:rsidRPr="00436467">
        <w:rPr>
          <w:rFonts w:ascii="Arial" w:hAnsi="Arial" w:cs="Arial"/>
          <w:sz w:val="24"/>
          <w:szCs w:val="24"/>
          <w:u w:val="single"/>
        </w:rPr>
        <w:t>Proposal and Benefits</w:t>
      </w:r>
    </w:p>
    <w:p w14:paraId="1E348405" w14:textId="77777777" w:rsidR="00E95083" w:rsidRPr="00436467" w:rsidRDefault="00E95083" w:rsidP="00B32F5F">
      <w:pPr>
        <w:spacing w:after="0" w:line="240" w:lineRule="auto"/>
        <w:rPr>
          <w:rFonts w:ascii="Arial" w:hAnsi="Arial" w:cs="Arial"/>
          <w:sz w:val="24"/>
          <w:szCs w:val="24"/>
          <w:u w:val="single"/>
        </w:rPr>
      </w:pPr>
    </w:p>
    <w:p w14:paraId="5FB97D2C" w14:textId="386F2306" w:rsidR="00954FD3" w:rsidRPr="00436467" w:rsidRDefault="00C44490" w:rsidP="00B32F5F">
      <w:pPr>
        <w:spacing w:after="0" w:line="240" w:lineRule="auto"/>
        <w:rPr>
          <w:rFonts w:ascii="Arial" w:hAnsi="Arial" w:cs="Arial"/>
          <w:sz w:val="24"/>
          <w:szCs w:val="24"/>
        </w:rPr>
      </w:pPr>
      <w:r>
        <w:rPr>
          <w:rFonts w:ascii="Arial" w:hAnsi="Arial" w:cs="Arial"/>
          <w:sz w:val="24"/>
          <w:szCs w:val="24"/>
        </w:rPr>
        <w:t xml:space="preserve">The SAC and </w:t>
      </w:r>
      <w:r w:rsidR="00C10756" w:rsidRPr="00C10756">
        <w:rPr>
          <w:rFonts w:ascii="Arial" w:hAnsi="Arial" w:cs="Arial"/>
          <w:sz w:val="24"/>
          <w:szCs w:val="24"/>
        </w:rPr>
        <w:t>member</w:t>
      </w:r>
      <w:r w:rsidR="00807E67">
        <w:rPr>
          <w:rFonts w:ascii="Arial" w:hAnsi="Arial" w:cs="Arial"/>
          <w:sz w:val="24"/>
          <w:szCs w:val="24"/>
        </w:rPr>
        <w:t>s</w:t>
      </w:r>
      <w:r w:rsidR="00C10756" w:rsidRPr="00C10756">
        <w:rPr>
          <w:rFonts w:ascii="Arial" w:hAnsi="Arial" w:cs="Arial"/>
          <w:sz w:val="24"/>
          <w:szCs w:val="24"/>
        </w:rPr>
        <w:t xml:space="preserve"> of the Superintendent’s Advisory Committee on Sustainability</w:t>
      </w:r>
      <w:r>
        <w:rPr>
          <w:rFonts w:ascii="Arial" w:hAnsi="Arial" w:cs="Arial"/>
          <w:sz w:val="24"/>
          <w:szCs w:val="24"/>
        </w:rPr>
        <w:t xml:space="preserve"> </w:t>
      </w:r>
      <w:r w:rsidR="00C10756" w:rsidRPr="00C10756">
        <w:rPr>
          <w:rFonts w:ascii="Arial" w:hAnsi="Arial" w:cs="Arial"/>
          <w:sz w:val="24"/>
          <w:szCs w:val="24"/>
        </w:rPr>
        <w:t>believe that the addition of an APS staff member dedicated to</w:t>
      </w:r>
      <w:r w:rsidR="00C10756">
        <w:rPr>
          <w:rFonts w:ascii="Arial" w:hAnsi="Arial" w:cs="Arial"/>
          <w:sz w:val="24"/>
          <w:szCs w:val="24"/>
        </w:rPr>
        <w:t xml:space="preserve"> coordinating and managing s</w:t>
      </w:r>
      <w:r w:rsidR="00C10756" w:rsidRPr="00C10756">
        <w:rPr>
          <w:rFonts w:ascii="Arial" w:hAnsi="Arial" w:cs="Arial"/>
          <w:sz w:val="24"/>
          <w:szCs w:val="24"/>
        </w:rPr>
        <w:t>us</w:t>
      </w:r>
      <w:r w:rsidR="00C10756">
        <w:rPr>
          <w:rFonts w:ascii="Arial" w:hAnsi="Arial" w:cs="Arial"/>
          <w:sz w:val="24"/>
          <w:szCs w:val="24"/>
        </w:rPr>
        <w:t>tainability p</w:t>
      </w:r>
      <w:r w:rsidR="00C10756" w:rsidRPr="00C10756">
        <w:rPr>
          <w:rFonts w:ascii="Arial" w:hAnsi="Arial" w:cs="Arial"/>
          <w:sz w:val="24"/>
          <w:szCs w:val="24"/>
        </w:rPr>
        <w:t>rogram</w:t>
      </w:r>
      <w:r w:rsidR="00C10756">
        <w:rPr>
          <w:rFonts w:ascii="Arial" w:hAnsi="Arial" w:cs="Arial"/>
          <w:sz w:val="24"/>
          <w:szCs w:val="24"/>
        </w:rPr>
        <w:t>s</w:t>
      </w:r>
      <w:r w:rsidR="00C10756" w:rsidRPr="00C10756">
        <w:rPr>
          <w:rFonts w:ascii="Arial" w:hAnsi="Arial" w:cs="Arial"/>
          <w:sz w:val="24"/>
          <w:szCs w:val="24"/>
        </w:rPr>
        <w:t xml:space="preserve"> </w:t>
      </w:r>
      <w:r w:rsidR="00C10756">
        <w:rPr>
          <w:rFonts w:ascii="Arial" w:hAnsi="Arial" w:cs="Arial"/>
          <w:sz w:val="24"/>
          <w:szCs w:val="24"/>
        </w:rPr>
        <w:t xml:space="preserve">across the school division </w:t>
      </w:r>
      <w:r w:rsidR="00C10756" w:rsidRPr="00C10756">
        <w:rPr>
          <w:rFonts w:ascii="Arial" w:hAnsi="Arial" w:cs="Arial"/>
          <w:sz w:val="24"/>
          <w:szCs w:val="24"/>
        </w:rPr>
        <w:t>w</w:t>
      </w:r>
      <w:r>
        <w:rPr>
          <w:rFonts w:ascii="Arial" w:hAnsi="Arial" w:cs="Arial"/>
          <w:sz w:val="24"/>
          <w:szCs w:val="24"/>
        </w:rPr>
        <w:t>ould</w:t>
      </w:r>
      <w:r w:rsidR="00C10756" w:rsidRPr="00C10756">
        <w:rPr>
          <w:rFonts w:ascii="Arial" w:hAnsi="Arial" w:cs="Arial"/>
          <w:sz w:val="24"/>
          <w:szCs w:val="24"/>
        </w:rPr>
        <w:t xml:space="preserve"> </w:t>
      </w:r>
      <w:r w:rsidR="00FF1925">
        <w:rPr>
          <w:rFonts w:ascii="Arial" w:hAnsi="Arial" w:cs="Arial"/>
          <w:sz w:val="24"/>
          <w:szCs w:val="24"/>
        </w:rPr>
        <w:t>increase and improve ed</w:t>
      </w:r>
      <w:r w:rsidR="00B60D32">
        <w:rPr>
          <w:rFonts w:ascii="Arial" w:hAnsi="Arial" w:cs="Arial"/>
          <w:sz w:val="24"/>
          <w:szCs w:val="24"/>
        </w:rPr>
        <w:t xml:space="preserve">ucational efforts in </w:t>
      </w:r>
      <w:r>
        <w:rPr>
          <w:rFonts w:ascii="Arial" w:hAnsi="Arial" w:cs="Arial"/>
          <w:sz w:val="24"/>
          <w:szCs w:val="24"/>
        </w:rPr>
        <w:t xml:space="preserve">various </w:t>
      </w:r>
      <w:r w:rsidR="00B60D32">
        <w:rPr>
          <w:rFonts w:ascii="Arial" w:hAnsi="Arial" w:cs="Arial"/>
          <w:sz w:val="24"/>
          <w:szCs w:val="24"/>
        </w:rPr>
        <w:t xml:space="preserve">areas, including </w:t>
      </w:r>
      <w:r w:rsidR="00FF1925">
        <w:rPr>
          <w:rFonts w:ascii="Arial" w:hAnsi="Arial" w:cs="Arial"/>
          <w:sz w:val="24"/>
          <w:szCs w:val="24"/>
        </w:rPr>
        <w:t>resource management</w:t>
      </w:r>
      <w:r w:rsidR="005E7D39">
        <w:rPr>
          <w:rFonts w:ascii="Arial" w:hAnsi="Arial" w:cs="Arial"/>
          <w:sz w:val="24"/>
          <w:szCs w:val="24"/>
        </w:rPr>
        <w:t xml:space="preserve"> and</w:t>
      </w:r>
      <w:r w:rsidR="00FF1925">
        <w:rPr>
          <w:rFonts w:ascii="Arial" w:hAnsi="Arial" w:cs="Arial"/>
          <w:sz w:val="24"/>
          <w:szCs w:val="24"/>
        </w:rPr>
        <w:t xml:space="preserve"> conservation</w:t>
      </w:r>
      <w:r w:rsidR="005E7D39">
        <w:rPr>
          <w:rFonts w:ascii="Arial" w:hAnsi="Arial" w:cs="Arial"/>
          <w:sz w:val="24"/>
          <w:szCs w:val="24"/>
        </w:rPr>
        <w:t>.</w:t>
      </w:r>
      <w:r w:rsidR="00C10756" w:rsidRPr="00C10756">
        <w:rPr>
          <w:rFonts w:ascii="Arial" w:hAnsi="Arial" w:cs="Arial"/>
          <w:sz w:val="24"/>
          <w:szCs w:val="24"/>
        </w:rPr>
        <w:t xml:space="preserve"> </w:t>
      </w:r>
      <w:r w:rsidR="00FF1925">
        <w:rPr>
          <w:rFonts w:ascii="Arial" w:hAnsi="Arial" w:cs="Arial"/>
          <w:sz w:val="24"/>
          <w:szCs w:val="24"/>
        </w:rPr>
        <w:t xml:space="preserve"> </w:t>
      </w:r>
      <w:r w:rsidR="00C35664">
        <w:rPr>
          <w:rFonts w:ascii="Arial" w:hAnsi="Arial" w:cs="Arial"/>
          <w:sz w:val="24"/>
          <w:szCs w:val="24"/>
        </w:rPr>
        <w:t xml:space="preserve">The Sustainability Coordinator </w:t>
      </w:r>
      <w:r w:rsidR="00980E38" w:rsidRPr="00436467">
        <w:rPr>
          <w:rFonts w:ascii="Arial" w:hAnsi="Arial" w:cs="Arial"/>
          <w:sz w:val="24"/>
          <w:szCs w:val="24"/>
        </w:rPr>
        <w:t xml:space="preserve">would assist in designing, developing, implementing, budgeting, and evaluating APS sustainability programs.  The </w:t>
      </w:r>
      <w:r w:rsidR="00807E67" w:rsidRPr="00807E67">
        <w:rPr>
          <w:rFonts w:ascii="Arial" w:hAnsi="Arial" w:cs="Arial"/>
          <w:sz w:val="24"/>
          <w:szCs w:val="24"/>
        </w:rPr>
        <w:t>Sustainability Coordinator</w:t>
      </w:r>
      <w:r w:rsidR="00807E67">
        <w:rPr>
          <w:rFonts w:ascii="Arial" w:hAnsi="Arial" w:cs="Arial"/>
          <w:sz w:val="24"/>
          <w:szCs w:val="24"/>
        </w:rPr>
        <w:t xml:space="preserve"> </w:t>
      </w:r>
      <w:r w:rsidR="00980E38" w:rsidRPr="00436467">
        <w:rPr>
          <w:rFonts w:ascii="Arial" w:hAnsi="Arial" w:cs="Arial"/>
          <w:sz w:val="24"/>
          <w:szCs w:val="24"/>
        </w:rPr>
        <w:t xml:space="preserve">would enhance volunteering and partnerships for sustainability projects.  </w:t>
      </w:r>
      <w:r w:rsidR="00C10756">
        <w:rPr>
          <w:rFonts w:ascii="Arial" w:hAnsi="Arial" w:cs="Arial"/>
          <w:sz w:val="24"/>
          <w:szCs w:val="24"/>
        </w:rPr>
        <w:t>In addition, t</w:t>
      </w:r>
      <w:r w:rsidR="00980E38" w:rsidRPr="00436467">
        <w:rPr>
          <w:rFonts w:ascii="Arial" w:hAnsi="Arial" w:cs="Arial"/>
          <w:sz w:val="24"/>
          <w:szCs w:val="24"/>
        </w:rPr>
        <w:t xml:space="preserve">he </w:t>
      </w:r>
      <w:r w:rsidR="00807E67" w:rsidRPr="00807E67">
        <w:rPr>
          <w:rFonts w:ascii="Arial" w:hAnsi="Arial" w:cs="Arial"/>
          <w:sz w:val="24"/>
          <w:szCs w:val="24"/>
        </w:rPr>
        <w:t>Sustainability Coordinator</w:t>
      </w:r>
      <w:r w:rsidR="00807E67" w:rsidRPr="00807E67" w:rsidDel="00807E67">
        <w:rPr>
          <w:rFonts w:ascii="Arial" w:hAnsi="Arial" w:cs="Arial"/>
          <w:sz w:val="24"/>
          <w:szCs w:val="24"/>
        </w:rPr>
        <w:t xml:space="preserve"> </w:t>
      </w:r>
      <w:r w:rsidR="00980E38" w:rsidRPr="00436467">
        <w:rPr>
          <w:rFonts w:ascii="Arial" w:hAnsi="Arial" w:cs="Arial"/>
          <w:sz w:val="24"/>
          <w:szCs w:val="24"/>
        </w:rPr>
        <w:t>would coordinate and oversee the work of site-based Sustainability Liaisons, including managing the application and selection process, facilitating liaison meetings</w:t>
      </w:r>
      <w:r>
        <w:rPr>
          <w:rFonts w:ascii="Arial" w:hAnsi="Arial" w:cs="Arial"/>
          <w:sz w:val="24"/>
          <w:szCs w:val="24"/>
        </w:rPr>
        <w:t>,</w:t>
      </w:r>
      <w:r w:rsidR="00980E38" w:rsidRPr="00436467">
        <w:rPr>
          <w:rFonts w:ascii="Arial" w:hAnsi="Arial" w:cs="Arial"/>
          <w:sz w:val="24"/>
          <w:szCs w:val="24"/>
        </w:rPr>
        <w:t xml:space="preserve"> collecting data on school sustainability initiatives, identifying and implementing strategic sustainability initiatives through the sustainability liaisons, and sharing best practices among schools.  </w:t>
      </w:r>
    </w:p>
    <w:p w14:paraId="6A03E28A" w14:textId="77777777" w:rsidR="00807E67" w:rsidRDefault="00807E67" w:rsidP="00B32F5F">
      <w:pPr>
        <w:spacing w:after="0" w:line="240" w:lineRule="auto"/>
        <w:rPr>
          <w:rFonts w:ascii="Arial" w:hAnsi="Arial" w:cs="Arial"/>
          <w:sz w:val="24"/>
          <w:szCs w:val="24"/>
        </w:rPr>
      </w:pPr>
    </w:p>
    <w:p w14:paraId="3216B501" w14:textId="765D24A8" w:rsidR="00807E67" w:rsidRPr="00807E67" w:rsidRDefault="00807E67" w:rsidP="00B32F5F">
      <w:pPr>
        <w:spacing w:after="0" w:line="240" w:lineRule="auto"/>
        <w:rPr>
          <w:rFonts w:ascii="Arial" w:hAnsi="Arial" w:cs="Arial"/>
          <w:sz w:val="24"/>
          <w:szCs w:val="24"/>
        </w:rPr>
      </w:pPr>
      <w:r w:rsidRPr="00807E67">
        <w:rPr>
          <w:rFonts w:ascii="Arial" w:hAnsi="Arial" w:cs="Arial"/>
          <w:sz w:val="24"/>
          <w:szCs w:val="24"/>
        </w:rPr>
        <w:t xml:space="preserve">The Sustainability Coordinator would also assist in identifying and following up on opportunities for APS to obtain </w:t>
      </w:r>
      <w:r w:rsidR="005E7D39">
        <w:rPr>
          <w:rFonts w:ascii="Arial" w:hAnsi="Arial" w:cs="Arial"/>
          <w:sz w:val="24"/>
          <w:szCs w:val="24"/>
        </w:rPr>
        <w:t xml:space="preserve">grant </w:t>
      </w:r>
      <w:r w:rsidRPr="00807E67">
        <w:rPr>
          <w:rFonts w:ascii="Arial" w:hAnsi="Arial" w:cs="Arial"/>
          <w:sz w:val="24"/>
          <w:szCs w:val="24"/>
        </w:rPr>
        <w:t xml:space="preserve">funding for facilities and programs that enhance outdoor learning.  This effort would be coordinated with individual schools on specific </w:t>
      </w:r>
      <w:r>
        <w:rPr>
          <w:rFonts w:ascii="Arial" w:hAnsi="Arial" w:cs="Arial"/>
          <w:sz w:val="24"/>
          <w:szCs w:val="24"/>
        </w:rPr>
        <w:t xml:space="preserve">sustainability </w:t>
      </w:r>
      <w:r w:rsidRPr="00807E67">
        <w:rPr>
          <w:rFonts w:ascii="Arial" w:hAnsi="Arial" w:cs="Arial"/>
          <w:sz w:val="24"/>
          <w:szCs w:val="24"/>
        </w:rPr>
        <w:t>projects</w:t>
      </w:r>
      <w:r w:rsidR="005D1E81">
        <w:rPr>
          <w:rFonts w:ascii="Arial" w:hAnsi="Arial" w:cs="Arial"/>
          <w:sz w:val="24"/>
          <w:szCs w:val="24"/>
        </w:rPr>
        <w:t xml:space="preserve">, such as </w:t>
      </w:r>
      <w:r w:rsidRPr="00807E67">
        <w:rPr>
          <w:rFonts w:ascii="Arial" w:hAnsi="Arial" w:cs="Arial"/>
          <w:sz w:val="24"/>
          <w:szCs w:val="24"/>
        </w:rPr>
        <w:t xml:space="preserve">obtaining funding for </w:t>
      </w:r>
      <w:r w:rsidR="00B60D32">
        <w:rPr>
          <w:rFonts w:ascii="Arial" w:hAnsi="Arial" w:cs="Arial"/>
          <w:sz w:val="24"/>
          <w:szCs w:val="24"/>
        </w:rPr>
        <w:t xml:space="preserve">installation and maintenance of </w:t>
      </w:r>
      <w:r w:rsidRPr="00807E67">
        <w:rPr>
          <w:rFonts w:ascii="Arial" w:hAnsi="Arial" w:cs="Arial"/>
          <w:sz w:val="24"/>
          <w:szCs w:val="24"/>
        </w:rPr>
        <w:lastRenderedPageBreak/>
        <w:t>school gardens and green spaces</w:t>
      </w:r>
      <w:r w:rsidR="005D1E81">
        <w:rPr>
          <w:rFonts w:ascii="Arial" w:hAnsi="Arial" w:cs="Arial"/>
          <w:sz w:val="24"/>
          <w:szCs w:val="24"/>
        </w:rPr>
        <w:t xml:space="preserve">.  </w:t>
      </w:r>
      <w:r>
        <w:rPr>
          <w:rFonts w:ascii="Arial" w:hAnsi="Arial" w:cs="Arial"/>
          <w:sz w:val="24"/>
          <w:szCs w:val="24"/>
        </w:rPr>
        <w:t>The</w:t>
      </w:r>
      <w:r w:rsidRPr="00807E67">
        <w:rPr>
          <w:rFonts w:ascii="Arial" w:hAnsi="Arial" w:cs="Arial"/>
          <w:sz w:val="24"/>
          <w:szCs w:val="24"/>
        </w:rPr>
        <w:t xml:space="preserve"> Sustainability Coordinator would have</w:t>
      </w:r>
      <w:r w:rsidR="00E56BDC">
        <w:rPr>
          <w:rFonts w:ascii="Arial" w:hAnsi="Arial" w:cs="Arial"/>
          <w:sz w:val="24"/>
          <w:szCs w:val="24"/>
        </w:rPr>
        <w:t xml:space="preserve"> the</w:t>
      </w:r>
      <w:r w:rsidRPr="00807E67">
        <w:rPr>
          <w:rFonts w:ascii="Arial" w:hAnsi="Arial" w:cs="Arial"/>
          <w:sz w:val="24"/>
          <w:szCs w:val="24"/>
        </w:rPr>
        <w:t xml:space="preserve"> responsibility to gather and share information and to advise on funding, maintaining and utilizing school gardens.  To the extent that outdoor green space is unevenly supported at different sites, the Sustainability Coordinator could work to address gaps and particular needs.</w:t>
      </w:r>
    </w:p>
    <w:p w14:paraId="2C2ABE48" w14:textId="77777777" w:rsidR="00807E67" w:rsidRDefault="00807E67" w:rsidP="00B32F5F">
      <w:pPr>
        <w:spacing w:after="0" w:line="240" w:lineRule="auto"/>
        <w:rPr>
          <w:rFonts w:ascii="Arial" w:hAnsi="Arial" w:cs="Arial"/>
          <w:sz w:val="24"/>
          <w:szCs w:val="24"/>
        </w:rPr>
      </w:pPr>
    </w:p>
    <w:p w14:paraId="7ED29E9A" w14:textId="1B71BFD7" w:rsidR="00980E38" w:rsidRDefault="00980E38" w:rsidP="00B32F5F">
      <w:pPr>
        <w:spacing w:after="0" w:line="240" w:lineRule="auto"/>
        <w:rPr>
          <w:rFonts w:ascii="Arial" w:hAnsi="Arial" w:cs="Arial"/>
          <w:sz w:val="24"/>
          <w:szCs w:val="24"/>
        </w:rPr>
      </w:pPr>
      <w:r w:rsidRPr="00436467">
        <w:rPr>
          <w:rFonts w:ascii="Arial" w:hAnsi="Arial" w:cs="Arial"/>
          <w:sz w:val="24"/>
          <w:szCs w:val="24"/>
        </w:rPr>
        <w:t xml:space="preserve">The </w:t>
      </w:r>
      <w:r w:rsidR="00E56BDC" w:rsidRPr="00E56BDC">
        <w:rPr>
          <w:rFonts w:ascii="Arial" w:hAnsi="Arial" w:cs="Arial"/>
          <w:sz w:val="24"/>
          <w:szCs w:val="24"/>
        </w:rPr>
        <w:t>Sustainability Coordinator</w:t>
      </w:r>
      <w:r w:rsidRPr="00436467">
        <w:rPr>
          <w:rFonts w:ascii="Arial" w:hAnsi="Arial" w:cs="Arial"/>
          <w:sz w:val="24"/>
          <w:szCs w:val="24"/>
        </w:rPr>
        <w:t xml:space="preserve"> would collaborate with the Department of </w:t>
      </w:r>
      <w:r w:rsidR="00E56BDC">
        <w:rPr>
          <w:rFonts w:ascii="Arial" w:hAnsi="Arial" w:cs="Arial"/>
          <w:sz w:val="24"/>
          <w:szCs w:val="24"/>
        </w:rPr>
        <w:t xml:space="preserve">Teaching and Learning </w:t>
      </w:r>
      <w:r w:rsidRPr="00436467">
        <w:rPr>
          <w:rFonts w:ascii="Arial" w:hAnsi="Arial" w:cs="Arial"/>
          <w:sz w:val="24"/>
          <w:szCs w:val="24"/>
        </w:rPr>
        <w:t>to develop opportunities for sustainability education to meet the needs of the whole child and to implement APS strategies on multimodal transportation, waste and recycling, and sustainability in the curriculum.</w:t>
      </w:r>
      <w:r w:rsidR="00C10756">
        <w:rPr>
          <w:rFonts w:ascii="Arial" w:hAnsi="Arial" w:cs="Arial"/>
          <w:sz w:val="24"/>
          <w:szCs w:val="24"/>
        </w:rPr>
        <w:t xml:space="preserve"> </w:t>
      </w:r>
      <w:r w:rsidR="00B60D32">
        <w:rPr>
          <w:rFonts w:ascii="Arial" w:hAnsi="Arial" w:cs="Arial"/>
          <w:sz w:val="24"/>
          <w:szCs w:val="24"/>
        </w:rPr>
        <w:t xml:space="preserve"> </w:t>
      </w:r>
      <w:r w:rsidR="00C10756" w:rsidRPr="00C10756">
        <w:rPr>
          <w:rFonts w:ascii="Arial" w:hAnsi="Arial" w:cs="Arial"/>
          <w:sz w:val="24"/>
          <w:szCs w:val="24"/>
        </w:rPr>
        <w:t xml:space="preserve">The </w:t>
      </w:r>
      <w:r w:rsidR="00807E67" w:rsidRPr="00807E67">
        <w:rPr>
          <w:rFonts w:ascii="Arial" w:hAnsi="Arial" w:cs="Arial"/>
          <w:sz w:val="24"/>
          <w:szCs w:val="24"/>
        </w:rPr>
        <w:t>Sustainability Coordinator</w:t>
      </w:r>
      <w:r w:rsidR="00C10756" w:rsidRPr="00C10756">
        <w:rPr>
          <w:rFonts w:ascii="Arial" w:hAnsi="Arial" w:cs="Arial"/>
          <w:sz w:val="24"/>
          <w:szCs w:val="24"/>
        </w:rPr>
        <w:t xml:space="preserve"> would provide communication and outreach across APS and the County to support sus</w:t>
      </w:r>
      <w:r w:rsidR="00E56BDC">
        <w:rPr>
          <w:rFonts w:ascii="Arial" w:hAnsi="Arial" w:cs="Arial"/>
          <w:sz w:val="24"/>
          <w:szCs w:val="24"/>
        </w:rPr>
        <w:t>tainability, energy, stormwater</w:t>
      </w:r>
      <w:r w:rsidR="00807E67">
        <w:rPr>
          <w:rFonts w:ascii="Arial" w:hAnsi="Arial" w:cs="Arial"/>
          <w:sz w:val="24"/>
          <w:szCs w:val="24"/>
        </w:rPr>
        <w:t xml:space="preserve">, </w:t>
      </w:r>
      <w:r w:rsidR="00E56BDC">
        <w:rPr>
          <w:rFonts w:ascii="Arial" w:hAnsi="Arial" w:cs="Arial"/>
          <w:sz w:val="24"/>
          <w:szCs w:val="24"/>
        </w:rPr>
        <w:t>procurement</w:t>
      </w:r>
      <w:r w:rsidR="00807E67">
        <w:rPr>
          <w:rFonts w:ascii="Arial" w:hAnsi="Arial" w:cs="Arial"/>
          <w:sz w:val="24"/>
          <w:szCs w:val="24"/>
        </w:rPr>
        <w:t xml:space="preserve"> and outdoor </w:t>
      </w:r>
      <w:r w:rsidR="00C10756" w:rsidRPr="00C10756">
        <w:rPr>
          <w:rFonts w:ascii="Arial" w:hAnsi="Arial" w:cs="Arial"/>
          <w:sz w:val="24"/>
          <w:szCs w:val="24"/>
        </w:rPr>
        <w:t xml:space="preserve">programs. </w:t>
      </w:r>
      <w:r w:rsidR="00B60D32">
        <w:rPr>
          <w:rFonts w:ascii="Arial" w:hAnsi="Arial" w:cs="Arial"/>
          <w:sz w:val="24"/>
          <w:szCs w:val="24"/>
        </w:rPr>
        <w:t xml:space="preserve"> </w:t>
      </w:r>
      <w:r w:rsidR="00C10756" w:rsidRPr="00C10756">
        <w:rPr>
          <w:rFonts w:ascii="Arial" w:hAnsi="Arial" w:cs="Arial"/>
          <w:sz w:val="24"/>
          <w:szCs w:val="24"/>
        </w:rPr>
        <w:t>Add</w:t>
      </w:r>
      <w:r w:rsidR="00807E67">
        <w:rPr>
          <w:rFonts w:ascii="Arial" w:hAnsi="Arial" w:cs="Arial"/>
          <w:sz w:val="24"/>
          <w:szCs w:val="24"/>
        </w:rPr>
        <w:t xml:space="preserve">ing a </w:t>
      </w:r>
      <w:r w:rsidR="00E56BDC" w:rsidRPr="00E56BDC">
        <w:rPr>
          <w:rFonts w:ascii="Arial" w:hAnsi="Arial" w:cs="Arial"/>
          <w:sz w:val="24"/>
          <w:szCs w:val="24"/>
        </w:rPr>
        <w:t>Sustainability Coordinator</w:t>
      </w:r>
      <w:r w:rsidR="00C10756" w:rsidRPr="00C10756">
        <w:rPr>
          <w:rFonts w:ascii="Arial" w:hAnsi="Arial" w:cs="Arial"/>
          <w:sz w:val="24"/>
          <w:szCs w:val="24"/>
        </w:rPr>
        <w:t xml:space="preserve"> position would reflect the importance APS places on sustainability.  The </w:t>
      </w:r>
      <w:r w:rsidR="00807E67">
        <w:rPr>
          <w:rFonts w:ascii="Arial" w:hAnsi="Arial" w:cs="Arial"/>
          <w:sz w:val="24"/>
          <w:szCs w:val="24"/>
        </w:rPr>
        <w:t>Sustainability Coordinator</w:t>
      </w:r>
      <w:r w:rsidR="00E56BDC">
        <w:rPr>
          <w:rFonts w:ascii="Arial" w:hAnsi="Arial" w:cs="Arial"/>
          <w:sz w:val="24"/>
          <w:szCs w:val="24"/>
        </w:rPr>
        <w:t>’s work would provide students</w:t>
      </w:r>
      <w:r w:rsidR="00C10756" w:rsidRPr="00C10756">
        <w:rPr>
          <w:rFonts w:ascii="Arial" w:hAnsi="Arial" w:cs="Arial"/>
          <w:sz w:val="24"/>
          <w:szCs w:val="24"/>
        </w:rPr>
        <w:t xml:space="preserve"> with experiential learning and community involvement opportunities, and would enable consistency and coordination across all schools on sustainability issues.  This position would ensure that sustainability is </w:t>
      </w:r>
      <w:r w:rsidR="00E56BDC">
        <w:rPr>
          <w:rFonts w:ascii="Arial" w:hAnsi="Arial" w:cs="Arial"/>
          <w:sz w:val="24"/>
          <w:szCs w:val="24"/>
        </w:rPr>
        <w:t xml:space="preserve">recognized as essential </w:t>
      </w:r>
      <w:r w:rsidR="00C44490">
        <w:rPr>
          <w:rFonts w:ascii="Arial" w:hAnsi="Arial" w:cs="Arial"/>
          <w:sz w:val="24"/>
          <w:szCs w:val="24"/>
        </w:rPr>
        <w:t>to</w:t>
      </w:r>
      <w:r w:rsidR="00E56BDC">
        <w:rPr>
          <w:rFonts w:ascii="Arial" w:hAnsi="Arial" w:cs="Arial"/>
          <w:sz w:val="24"/>
          <w:szCs w:val="24"/>
        </w:rPr>
        <w:t xml:space="preserve"> science</w:t>
      </w:r>
      <w:r w:rsidR="00C44490">
        <w:rPr>
          <w:rFonts w:ascii="Arial" w:hAnsi="Arial" w:cs="Arial"/>
          <w:sz w:val="24"/>
          <w:szCs w:val="24"/>
        </w:rPr>
        <w:t xml:space="preserve">, </w:t>
      </w:r>
      <w:r w:rsidR="00C10756" w:rsidRPr="00C10756">
        <w:rPr>
          <w:rFonts w:ascii="Arial" w:hAnsi="Arial" w:cs="Arial"/>
          <w:sz w:val="24"/>
          <w:szCs w:val="24"/>
        </w:rPr>
        <w:t>outdoor education</w:t>
      </w:r>
      <w:r w:rsidR="00E56BDC">
        <w:rPr>
          <w:rFonts w:ascii="Arial" w:hAnsi="Arial" w:cs="Arial"/>
          <w:sz w:val="24"/>
          <w:szCs w:val="24"/>
        </w:rPr>
        <w:t xml:space="preserve">, </w:t>
      </w:r>
      <w:r w:rsidR="00C44490">
        <w:rPr>
          <w:rFonts w:ascii="Arial" w:hAnsi="Arial" w:cs="Arial"/>
          <w:sz w:val="24"/>
          <w:szCs w:val="24"/>
        </w:rPr>
        <w:t>and other</w:t>
      </w:r>
      <w:r w:rsidR="00C10756" w:rsidRPr="00C10756">
        <w:rPr>
          <w:rFonts w:ascii="Arial" w:hAnsi="Arial" w:cs="Arial"/>
          <w:sz w:val="24"/>
          <w:szCs w:val="24"/>
        </w:rPr>
        <w:t xml:space="preserve"> subject areas.</w:t>
      </w:r>
    </w:p>
    <w:p w14:paraId="00FCE695" w14:textId="77777777" w:rsidR="006B56EA" w:rsidRPr="00436467" w:rsidRDefault="006B56EA" w:rsidP="00B32F5F">
      <w:pPr>
        <w:spacing w:after="0" w:line="240" w:lineRule="auto"/>
        <w:rPr>
          <w:rFonts w:ascii="Arial" w:hAnsi="Arial" w:cs="Arial"/>
          <w:sz w:val="24"/>
          <w:szCs w:val="24"/>
        </w:rPr>
      </w:pPr>
    </w:p>
    <w:p w14:paraId="01268473" w14:textId="77777777" w:rsidR="008D3C9D" w:rsidRPr="00436467" w:rsidRDefault="004E6464" w:rsidP="00B32F5F">
      <w:pPr>
        <w:spacing w:after="0" w:line="240" w:lineRule="auto"/>
        <w:rPr>
          <w:rFonts w:ascii="Arial" w:hAnsi="Arial" w:cs="Arial"/>
          <w:sz w:val="24"/>
          <w:szCs w:val="24"/>
          <w:u w:val="single"/>
        </w:rPr>
      </w:pPr>
      <w:r w:rsidRPr="00436467">
        <w:rPr>
          <w:rFonts w:ascii="Arial" w:hAnsi="Arial" w:cs="Arial"/>
          <w:sz w:val="24"/>
          <w:szCs w:val="24"/>
          <w:u w:val="single"/>
        </w:rPr>
        <w:t>Budget Considerations</w:t>
      </w:r>
    </w:p>
    <w:p w14:paraId="3DB3EA99" w14:textId="77777777" w:rsidR="008D3C9D" w:rsidRPr="00436467" w:rsidRDefault="008D3C9D" w:rsidP="00B32F5F">
      <w:pPr>
        <w:spacing w:after="0" w:line="240" w:lineRule="auto"/>
        <w:rPr>
          <w:rFonts w:ascii="Arial" w:hAnsi="Arial" w:cs="Arial"/>
          <w:sz w:val="24"/>
          <w:szCs w:val="24"/>
        </w:rPr>
      </w:pPr>
    </w:p>
    <w:p w14:paraId="3DC6BF90" w14:textId="656982B0" w:rsidR="00A51A6E" w:rsidRPr="00436467" w:rsidRDefault="00807E67" w:rsidP="00F00957">
      <w:pPr>
        <w:numPr>
          <w:ilvl w:val="0"/>
          <w:numId w:val="11"/>
        </w:numPr>
        <w:spacing w:line="240" w:lineRule="auto"/>
        <w:rPr>
          <w:rFonts w:ascii="Arial" w:hAnsi="Arial" w:cs="Arial"/>
          <w:b/>
          <w:sz w:val="24"/>
          <w:szCs w:val="24"/>
        </w:rPr>
      </w:pPr>
      <w:r w:rsidRPr="001B2915">
        <w:rPr>
          <w:rFonts w:ascii="Arial" w:hAnsi="Arial" w:cs="Arial"/>
          <w:sz w:val="24"/>
          <w:szCs w:val="24"/>
        </w:rPr>
        <w:t>One additional T-Scale Staff (Salary and benefits: $92,894)</w:t>
      </w:r>
    </w:p>
    <w:p w14:paraId="3DACA650" w14:textId="77777777" w:rsidR="00E43D74" w:rsidRDefault="00E43D74" w:rsidP="00B32F5F">
      <w:pPr>
        <w:spacing w:line="240" w:lineRule="auto"/>
        <w:rPr>
          <w:rFonts w:ascii="Arial" w:hAnsi="Arial" w:cs="Arial"/>
          <w:b/>
          <w:sz w:val="24"/>
          <w:szCs w:val="24"/>
        </w:rPr>
      </w:pPr>
    </w:p>
    <w:p w14:paraId="23752C65" w14:textId="77777777" w:rsidR="00E43D74" w:rsidRDefault="00E43D74" w:rsidP="00B32F5F">
      <w:pPr>
        <w:spacing w:line="240" w:lineRule="auto"/>
        <w:rPr>
          <w:rFonts w:ascii="Arial" w:hAnsi="Arial" w:cs="Arial"/>
          <w:b/>
          <w:sz w:val="24"/>
          <w:szCs w:val="24"/>
        </w:rPr>
      </w:pPr>
    </w:p>
    <w:p w14:paraId="6134F6A8" w14:textId="77777777" w:rsidR="00E43D74" w:rsidRDefault="00E43D74" w:rsidP="00B32F5F">
      <w:pPr>
        <w:spacing w:line="240" w:lineRule="auto"/>
        <w:rPr>
          <w:rFonts w:ascii="Arial" w:hAnsi="Arial" w:cs="Arial"/>
          <w:b/>
          <w:sz w:val="24"/>
          <w:szCs w:val="24"/>
        </w:rPr>
      </w:pPr>
    </w:p>
    <w:p w14:paraId="0CAFCE02" w14:textId="77777777" w:rsidR="00CD5FC8" w:rsidRPr="00436467" w:rsidRDefault="00CD5FC8" w:rsidP="00B32F5F">
      <w:pPr>
        <w:spacing w:line="240" w:lineRule="auto"/>
        <w:rPr>
          <w:rFonts w:ascii="Arial" w:hAnsi="Arial" w:cs="Arial"/>
          <w:sz w:val="24"/>
          <w:szCs w:val="24"/>
        </w:rPr>
      </w:pPr>
      <w:r w:rsidRPr="00436467">
        <w:rPr>
          <w:rFonts w:ascii="Arial" w:hAnsi="Arial" w:cs="Arial"/>
          <w:b/>
          <w:sz w:val="24"/>
          <w:szCs w:val="24"/>
        </w:rPr>
        <w:t>Acknowledgement</w:t>
      </w:r>
    </w:p>
    <w:p w14:paraId="4F7EDC45" w14:textId="4FEA915C" w:rsidR="00CD5FC8" w:rsidRDefault="00CD5FC8" w:rsidP="00B32F5F">
      <w:pPr>
        <w:spacing w:line="240" w:lineRule="auto"/>
        <w:rPr>
          <w:rFonts w:ascii="Arial" w:hAnsi="Arial"/>
          <w:sz w:val="24"/>
          <w:szCs w:val="24"/>
        </w:rPr>
      </w:pPr>
      <w:r w:rsidRPr="00436467">
        <w:rPr>
          <w:rFonts w:ascii="Arial" w:hAnsi="Arial"/>
          <w:sz w:val="24"/>
          <w:szCs w:val="24"/>
        </w:rPr>
        <w:t xml:space="preserve">The </w:t>
      </w:r>
      <w:r w:rsidR="000D335C" w:rsidRPr="00436467">
        <w:rPr>
          <w:rFonts w:ascii="Arial" w:hAnsi="Arial"/>
          <w:sz w:val="24"/>
          <w:szCs w:val="24"/>
        </w:rPr>
        <w:t xml:space="preserve">SAC </w:t>
      </w:r>
      <w:r w:rsidRPr="00436467">
        <w:rPr>
          <w:rFonts w:ascii="Arial" w:hAnsi="Arial"/>
          <w:sz w:val="24"/>
          <w:szCs w:val="24"/>
        </w:rPr>
        <w:t>thank</w:t>
      </w:r>
      <w:r w:rsidR="00DD1CFA">
        <w:rPr>
          <w:rFonts w:ascii="Arial" w:hAnsi="Arial"/>
          <w:sz w:val="24"/>
          <w:szCs w:val="24"/>
        </w:rPr>
        <w:t>s</w:t>
      </w:r>
      <w:r w:rsidR="00C91B39">
        <w:rPr>
          <w:rFonts w:ascii="Arial" w:hAnsi="Arial"/>
          <w:sz w:val="24"/>
          <w:szCs w:val="24"/>
        </w:rPr>
        <w:t xml:space="preserve"> Dat Le, APS Science Liaison,</w:t>
      </w:r>
      <w:r w:rsidRPr="00436467">
        <w:rPr>
          <w:rFonts w:ascii="Arial" w:hAnsi="Arial"/>
          <w:sz w:val="24"/>
          <w:szCs w:val="24"/>
        </w:rPr>
        <w:t xml:space="preserve"> for </w:t>
      </w:r>
      <w:r w:rsidR="00C91B39">
        <w:rPr>
          <w:rFonts w:ascii="Arial" w:hAnsi="Arial"/>
          <w:sz w:val="24"/>
          <w:szCs w:val="24"/>
        </w:rPr>
        <w:t>all of his</w:t>
      </w:r>
      <w:r w:rsidRPr="00436467">
        <w:rPr>
          <w:rFonts w:ascii="Arial" w:hAnsi="Arial"/>
          <w:sz w:val="24"/>
          <w:szCs w:val="24"/>
        </w:rPr>
        <w:t xml:space="preserve"> work in facilitating our efforts</w:t>
      </w:r>
      <w:r w:rsidR="004E6464" w:rsidRPr="00436467">
        <w:rPr>
          <w:rFonts w:ascii="Arial" w:hAnsi="Arial"/>
          <w:sz w:val="24"/>
          <w:szCs w:val="24"/>
        </w:rPr>
        <w:t>, providing data and advice, and coordinating meetings and preparation of this report.</w:t>
      </w:r>
    </w:p>
    <w:p w14:paraId="27DD2B3D" w14:textId="77777777" w:rsidR="00C91B39" w:rsidRPr="00436467" w:rsidRDefault="00C91B39" w:rsidP="00B32F5F">
      <w:pPr>
        <w:spacing w:line="240" w:lineRule="auto"/>
        <w:rPr>
          <w:rFonts w:ascii="Arial" w:hAnsi="Arial"/>
          <w:sz w:val="24"/>
          <w:szCs w:val="24"/>
        </w:rPr>
      </w:pPr>
    </w:p>
    <w:p w14:paraId="50D53016" w14:textId="77777777" w:rsidR="000A01F6" w:rsidRPr="00436467" w:rsidRDefault="00CD5FC8" w:rsidP="00B32F5F">
      <w:pPr>
        <w:keepNext/>
        <w:spacing w:line="240" w:lineRule="auto"/>
        <w:rPr>
          <w:rFonts w:ascii="Arial" w:hAnsi="Arial" w:cs="Arial"/>
          <w:sz w:val="24"/>
          <w:szCs w:val="24"/>
        </w:rPr>
      </w:pPr>
      <w:r w:rsidRPr="00436467">
        <w:rPr>
          <w:rFonts w:ascii="Arial" w:hAnsi="Arial" w:cs="Arial"/>
          <w:b/>
          <w:sz w:val="24"/>
          <w:szCs w:val="24"/>
        </w:rPr>
        <w:t>Committee members</w:t>
      </w:r>
    </w:p>
    <w:p w14:paraId="1DA2A0D9" w14:textId="02A7F5A6" w:rsidR="00CD5FC8" w:rsidRDefault="00653A15" w:rsidP="00B32F5F">
      <w:pPr>
        <w:spacing w:line="240" w:lineRule="auto"/>
        <w:rPr>
          <w:rFonts w:ascii="Arial" w:hAnsi="Arial" w:cs="Arial"/>
          <w:sz w:val="24"/>
          <w:szCs w:val="24"/>
        </w:rPr>
      </w:pPr>
      <w:r w:rsidRPr="00436467">
        <w:rPr>
          <w:rFonts w:ascii="Arial" w:hAnsi="Arial" w:cs="Arial"/>
          <w:sz w:val="24"/>
          <w:szCs w:val="24"/>
        </w:rPr>
        <w:t>Judy Collins, Ann Marie Douglas</w:t>
      </w:r>
      <w:r w:rsidR="00A068B1">
        <w:rPr>
          <w:rFonts w:ascii="Arial" w:hAnsi="Arial" w:cs="Arial"/>
          <w:sz w:val="24"/>
          <w:szCs w:val="24"/>
        </w:rPr>
        <w:t>s</w:t>
      </w:r>
      <w:r w:rsidRPr="00436467">
        <w:rPr>
          <w:rFonts w:ascii="Arial" w:hAnsi="Arial" w:cs="Arial"/>
          <w:sz w:val="24"/>
          <w:szCs w:val="24"/>
        </w:rPr>
        <w:t>, Louisa Marinaccio, Monica Mitchell, Melody Mobley</w:t>
      </w:r>
      <w:r w:rsidR="00545B06">
        <w:rPr>
          <w:rFonts w:ascii="Arial" w:hAnsi="Arial" w:cs="Arial"/>
          <w:sz w:val="24"/>
          <w:szCs w:val="24"/>
        </w:rPr>
        <w:t>, Nina Nichols (Chair)</w:t>
      </w:r>
    </w:p>
    <w:p w14:paraId="6AD095CE" w14:textId="77777777" w:rsidR="00C91B39" w:rsidRPr="00436467" w:rsidRDefault="00C91B39" w:rsidP="00B32F5F">
      <w:pPr>
        <w:spacing w:line="240" w:lineRule="auto"/>
        <w:rPr>
          <w:rFonts w:ascii="Arial" w:hAnsi="Arial" w:cs="Arial"/>
          <w:sz w:val="24"/>
          <w:szCs w:val="24"/>
        </w:rPr>
      </w:pPr>
    </w:p>
    <w:p w14:paraId="03016B0B" w14:textId="77777777" w:rsidR="00CD5FC8" w:rsidRPr="00436467" w:rsidRDefault="00CD5FC8" w:rsidP="00B32F5F">
      <w:pPr>
        <w:spacing w:line="240" w:lineRule="auto"/>
        <w:rPr>
          <w:rFonts w:ascii="Arial" w:hAnsi="Arial" w:cs="Arial"/>
          <w:sz w:val="24"/>
          <w:szCs w:val="24"/>
        </w:rPr>
      </w:pPr>
      <w:r w:rsidRPr="00436467">
        <w:rPr>
          <w:rFonts w:ascii="Arial" w:hAnsi="Arial" w:cs="Arial"/>
          <w:b/>
          <w:sz w:val="24"/>
          <w:szCs w:val="24"/>
        </w:rPr>
        <w:t>APS Staff</w:t>
      </w:r>
    </w:p>
    <w:p w14:paraId="6874400A" w14:textId="77777777" w:rsidR="00036269" w:rsidRPr="00436467" w:rsidRDefault="00741A39" w:rsidP="00B32F5F">
      <w:pPr>
        <w:spacing w:line="240" w:lineRule="auto"/>
        <w:rPr>
          <w:rFonts w:ascii="Arial" w:hAnsi="Arial" w:cs="Arial"/>
          <w:sz w:val="24"/>
          <w:szCs w:val="24"/>
        </w:rPr>
      </w:pPr>
      <w:r>
        <w:rPr>
          <w:rFonts w:ascii="Arial" w:hAnsi="Arial" w:cs="Arial"/>
          <w:sz w:val="24"/>
          <w:szCs w:val="24"/>
        </w:rPr>
        <w:t>Dat Le (Staff Liaison)</w:t>
      </w:r>
    </w:p>
    <w:sectPr w:rsidR="00036269" w:rsidRPr="00436467" w:rsidSect="00F719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112C1" w14:textId="77777777" w:rsidR="004556CD" w:rsidRDefault="004556CD" w:rsidP="007E06DD">
      <w:pPr>
        <w:spacing w:after="0" w:line="240" w:lineRule="auto"/>
      </w:pPr>
      <w:r>
        <w:separator/>
      </w:r>
    </w:p>
  </w:endnote>
  <w:endnote w:type="continuationSeparator" w:id="0">
    <w:p w14:paraId="61DA3571" w14:textId="77777777" w:rsidR="004556CD" w:rsidRDefault="004556CD" w:rsidP="007E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Console">
    <w:panose1 w:val="020B0609040504020204"/>
    <w:charset w:val="00"/>
    <w:family w:val="auto"/>
    <w:pitch w:val="variable"/>
    <w:sig w:usb0="8000028F" w:usb1="00001800" w:usb2="00000000" w:usb3="00000000" w:csb0="0000001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AD5B8" w14:textId="77777777" w:rsidR="00B74992" w:rsidRDefault="00B749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611944"/>
      <w:docPartObj>
        <w:docPartGallery w:val="Page Numbers (Bottom of Page)"/>
        <w:docPartUnique/>
      </w:docPartObj>
    </w:sdtPr>
    <w:sdtEndPr>
      <w:rPr>
        <w:noProof/>
      </w:rPr>
    </w:sdtEndPr>
    <w:sdtContent>
      <w:p w14:paraId="6B025E08" w14:textId="77777777" w:rsidR="00B74992" w:rsidRDefault="00B74992" w:rsidP="00741A39">
        <w:pPr>
          <w:pStyle w:val="Footer"/>
          <w:jc w:val="center"/>
        </w:pPr>
        <w:r>
          <w:fldChar w:fldCharType="begin"/>
        </w:r>
        <w:r>
          <w:instrText xml:space="preserve"> PAGE   \* MERGEFORMAT </w:instrText>
        </w:r>
        <w:r>
          <w:fldChar w:fldCharType="separate"/>
        </w:r>
        <w:r w:rsidR="008E59C3">
          <w:rPr>
            <w:noProof/>
          </w:rPr>
          <w:t>1</w:t>
        </w:r>
        <w:r>
          <w:rPr>
            <w:noProof/>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9D626" w14:textId="77777777" w:rsidR="00B74992" w:rsidRDefault="00B749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125DC" w14:textId="77777777" w:rsidR="004556CD" w:rsidRDefault="004556CD" w:rsidP="007E06DD">
      <w:pPr>
        <w:spacing w:after="0" w:line="240" w:lineRule="auto"/>
      </w:pPr>
      <w:r>
        <w:separator/>
      </w:r>
    </w:p>
  </w:footnote>
  <w:footnote w:type="continuationSeparator" w:id="0">
    <w:p w14:paraId="0853CC7A" w14:textId="77777777" w:rsidR="004556CD" w:rsidRDefault="004556CD" w:rsidP="007E06DD">
      <w:pPr>
        <w:spacing w:after="0" w:line="240" w:lineRule="auto"/>
      </w:pPr>
      <w:r>
        <w:continuationSeparator/>
      </w:r>
    </w:p>
  </w:footnote>
  <w:footnote w:id="1">
    <w:p w14:paraId="30FE5E5E" w14:textId="54ED8EC6" w:rsidR="00B74992" w:rsidRPr="001B2915" w:rsidRDefault="00B74992" w:rsidP="00B32F5F">
      <w:pPr>
        <w:pStyle w:val="TextBody"/>
        <w:spacing w:line="240" w:lineRule="auto"/>
        <w:rPr>
          <w:rFonts w:ascii="Arial" w:hAnsi="Arial" w:cs="Arial"/>
          <w:i/>
          <w:sz w:val="20"/>
          <w:szCs w:val="20"/>
        </w:rPr>
      </w:pPr>
      <w:r>
        <w:rPr>
          <w:rStyle w:val="FootnoteReference"/>
        </w:rPr>
        <w:footnoteRef/>
      </w:r>
      <w:r>
        <w:rPr>
          <w:rFonts w:ascii="Arial" w:hAnsi="Arial" w:cs="Arial"/>
          <w:sz w:val="20"/>
          <w:szCs w:val="20"/>
        </w:rPr>
        <w:t xml:space="preserve">A growing body of research supports the importance of experience in natural environments.  See, for example, </w:t>
      </w:r>
      <w:r>
        <w:rPr>
          <w:rFonts w:ascii="Arial" w:hAnsi="Arial" w:cs="Arial"/>
          <w:i/>
          <w:sz w:val="20"/>
          <w:szCs w:val="20"/>
        </w:rPr>
        <w:t>The Nature Fix:  Why Nature Makes Us Happier, Healthier, and More Creative,</w:t>
      </w:r>
      <w:r w:rsidRPr="001B2915">
        <w:rPr>
          <w:rFonts w:ascii="Arial" w:hAnsi="Arial" w:cs="Arial" w:hint="eastAsia"/>
          <w:sz w:val="20"/>
          <w:szCs w:val="20"/>
        </w:rPr>
        <w:t xml:space="preserve"> Florence Williams </w:t>
      </w:r>
      <w:r>
        <w:rPr>
          <w:rStyle w:val="Emphasis"/>
          <w:rFonts w:ascii="Arial" w:hAnsi="Arial" w:cs="Arial"/>
          <w:i w:val="0"/>
          <w:sz w:val="20"/>
          <w:szCs w:val="20"/>
        </w:rPr>
        <w:t>(</w:t>
      </w:r>
      <w:r w:rsidRPr="001B2915">
        <w:rPr>
          <w:rFonts w:ascii="Arial" w:hAnsi="Arial" w:cs="Arial" w:hint="eastAsia"/>
          <w:sz w:val="20"/>
          <w:szCs w:val="20"/>
        </w:rPr>
        <w:t>2017</w:t>
      </w:r>
      <w:r>
        <w:rPr>
          <w:rFonts w:ascii="Arial" w:hAnsi="Arial" w:cs="Arial"/>
          <w:sz w:val="20"/>
          <w:szCs w:val="20"/>
        </w:rPr>
        <w:t xml:space="preserve">); </w:t>
      </w:r>
      <w:r>
        <w:rPr>
          <w:rFonts w:ascii="Arial" w:hAnsi="Arial" w:cs="Arial"/>
          <w:i/>
          <w:sz w:val="20"/>
          <w:szCs w:val="20"/>
        </w:rPr>
        <w:t xml:space="preserve">Last Child in the Woods, </w:t>
      </w:r>
      <w:r>
        <w:rPr>
          <w:rFonts w:ascii="Arial" w:hAnsi="Arial" w:cs="Arial"/>
          <w:sz w:val="20"/>
          <w:szCs w:val="20"/>
        </w:rPr>
        <w:t>Richard Louv (2005).</w:t>
      </w:r>
    </w:p>
    <w:p w14:paraId="2976FE89" w14:textId="77777777" w:rsidR="00B74992" w:rsidRDefault="00B74992">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F2D6" w14:textId="0E7588B0" w:rsidR="00B74992" w:rsidRDefault="00B749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3265C" w14:textId="7AC263A4" w:rsidR="00B74992" w:rsidRDefault="00B749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B56D9" w14:textId="4E097006" w:rsidR="00B74992" w:rsidRDefault="00B749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1418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A279B6"/>
    <w:multiLevelType w:val="multilevel"/>
    <w:tmpl w:val="B2643A0C"/>
    <w:lvl w:ilvl="0">
      <w:start w:val="1"/>
      <w:numFmt w:val="decimal"/>
      <w:pStyle w:val="Heading1"/>
      <w:lvlText w:val="%1)"/>
      <w:lvlJc w:val="left"/>
      <w:pPr>
        <w:ind w:left="360" w:hanging="360"/>
      </w:pPr>
    </w:lvl>
    <w:lvl w:ilvl="1">
      <w:start w:val="1"/>
      <w:numFmt w:val="lowerLetter"/>
      <w:pStyle w:val="Heading2"/>
      <w:lvlText w:val="%2)"/>
      <w:lvlJc w:val="left"/>
      <w:pPr>
        <w:ind w:left="1080" w:hanging="36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12EB7F72"/>
    <w:multiLevelType w:val="hybridMultilevel"/>
    <w:tmpl w:val="CBCA7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E3378"/>
    <w:multiLevelType w:val="hybridMultilevel"/>
    <w:tmpl w:val="5EBA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46E44"/>
    <w:multiLevelType w:val="hybridMultilevel"/>
    <w:tmpl w:val="FAA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673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A6522F"/>
    <w:multiLevelType w:val="hybridMultilevel"/>
    <w:tmpl w:val="409A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124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8453A3C"/>
    <w:multiLevelType w:val="hybridMultilevel"/>
    <w:tmpl w:val="A96C0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BE7BA3"/>
    <w:multiLevelType w:val="multilevel"/>
    <w:tmpl w:val="E8883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5523E80"/>
    <w:multiLevelType w:val="multilevel"/>
    <w:tmpl w:val="DBCE200E"/>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395646D"/>
    <w:multiLevelType w:val="hybridMultilevel"/>
    <w:tmpl w:val="E88838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0"/>
  </w:num>
  <w:num w:numId="10">
    <w:abstractNumId w:val="8"/>
  </w:num>
  <w:num w:numId="11">
    <w:abstractNumId w:val="3"/>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4A"/>
    <w:rsid w:val="00007177"/>
    <w:rsid w:val="000117F8"/>
    <w:rsid w:val="00023730"/>
    <w:rsid w:val="00036269"/>
    <w:rsid w:val="00037EE3"/>
    <w:rsid w:val="00045218"/>
    <w:rsid w:val="00050C55"/>
    <w:rsid w:val="00050C9E"/>
    <w:rsid w:val="00076509"/>
    <w:rsid w:val="00080542"/>
    <w:rsid w:val="0009760E"/>
    <w:rsid w:val="000A01F6"/>
    <w:rsid w:val="000A5BDD"/>
    <w:rsid w:val="000A61C6"/>
    <w:rsid w:val="000B0806"/>
    <w:rsid w:val="000D11D4"/>
    <w:rsid w:val="000D335C"/>
    <w:rsid w:val="000D424D"/>
    <w:rsid w:val="000F237E"/>
    <w:rsid w:val="00102861"/>
    <w:rsid w:val="001038A5"/>
    <w:rsid w:val="00115891"/>
    <w:rsid w:val="00116E4A"/>
    <w:rsid w:val="0012154B"/>
    <w:rsid w:val="00130D34"/>
    <w:rsid w:val="00155D4A"/>
    <w:rsid w:val="0016475D"/>
    <w:rsid w:val="00167C89"/>
    <w:rsid w:val="00167CB4"/>
    <w:rsid w:val="00170E1A"/>
    <w:rsid w:val="00176BC5"/>
    <w:rsid w:val="00192185"/>
    <w:rsid w:val="001A047D"/>
    <w:rsid w:val="001B2915"/>
    <w:rsid w:val="001B6E66"/>
    <w:rsid w:val="001C38F3"/>
    <w:rsid w:val="001E25D0"/>
    <w:rsid w:val="001E372C"/>
    <w:rsid w:val="001E5128"/>
    <w:rsid w:val="0020734B"/>
    <w:rsid w:val="002118F8"/>
    <w:rsid w:val="00233FA8"/>
    <w:rsid w:val="002525B4"/>
    <w:rsid w:val="00272E47"/>
    <w:rsid w:val="00293E6C"/>
    <w:rsid w:val="0029624A"/>
    <w:rsid w:val="002A3A44"/>
    <w:rsid w:val="002B2C46"/>
    <w:rsid w:val="002B4EE1"/>
    <w:rsid w:val="002D2A6E"/>
    <w:rsid w:val="002D4E7D"/>
    <w:rsid w:val="002E00DB"/>
    <w:rsid w:val="00310B5C"/>
    <w:rsid w:val="00310E06"/>
    <w:rsid w:val="0031767E"/>
    <w:rsid w:val="00324FB3"/>
    <w:rsid w:val="003259E0"/>
    <w:rsid w:val="00327D57"/>
    <w:rsid w:val="00331388"/>
    <w:rsid w:val="00331E07"/>
    <w:rsid w:val="00351CDC"/>
    <w:rsid w:val="00370257"/>
    <w:rsid w:val="003744F0"/>
    <w:rsid w:val="00381AD2"/>
    <w:rsid w:val="00383EB4"/>
    <w:rsid w:val="00385D9A"/>
    <w:rsid w:val="003879F6"/>
    <w:rsid w:val="003B03CC"/>
    <w:rsid w:val="003C25A6"/>
    <w:rsid w:val="003E40D3"/>
    <w:rsid w:val="0040451D"/>
    <w:rsid w:val="00404B2B"/>
    <w:rsid w:val="00404D12"/>
    <w:rsid w:val="004137E1"/>
    <w:rsid w:val="00436467"/>
    <w:rsid w:val="0044026D"/>
    <w:rsid w:val="00442DC3"/>
    <w:rsid w:val="004538D8"/>
    <w:rsid w:val="004556CD"/>
    <w:rsid w:val="00462EA0"/>
    <w:rsid w:val="004722FF"/>
    <w:rsid w:val="0047332F"/>
    <w:rsid w:val="00477B80"/>
    <w:rsid w:val="004B4E95"/>
    <w:rsid w:val="004C269A"/>
    <w:rsid w:val="004C6821"/>
    <w:rsid w:val="004D3054"/>
    <w:rsid w:val="004E6464"/>
    <w:rsid w:val="004F5219"/>
    <w:rsid w:val="005006F8"/>
    <w:rsid w:val="0050169B"/>
    <w:rsid w:val="005065AB"/>
    <w:rsid w:val="00506707"/>
    <w:rsid w:val="005067FA"/>
    <w:rsid w:val="00522704"/>
    <w:rsid w:val="005418E8"/>
    <w:rsid w:val="005457F7"/>
    <w:rsid w:val="00545B06"/>
    <w:rsid w:val="005763FF"/>
    <w:rsid w:val="005A3C22"/>
    <w:rsid w:val="005B75F4"/>
    <w:rsid w:val="005C215E"/>
    <w:rsid w:val="005D0796"/>
    <w:rsid w:val="005D1E81"/>
    <w:rsid w:val="005D314A"/>
    <w:rsid w:val="005E7B75"/>
    <w:rsid w:val="005E7D39"/>
    <w:rsid w:val="00602BDC"/>
    <w:rsid w:val="006046A6"/>
    <w:rsid w:val="006047C2"/>
    <w:rsid w:val="00607915"/>
    <w:rsid w:val="00612C83"/>
    <w:rsid w:val="006168A6"/>
    <w:rsid w:val="00617F1D"/>
    <w:rsid w:val="00621D4D"/>
    <w:rsid w:val="00626733"/>
    <w:rsid w:val="0063390E"/>
    <w:rsid w:val="00633DD3"/>
    <w:rsid w:val="006355AA"/>
    <w:rsid w:val="00647A60"/>
    <w:rsid w:val="00653A15"/>
    <w:rsid w:val="00663415"/>
    <w:rsid w:val="00666467"/>
    <w:rsid w:val="00667423"/>
    <w:rsid w:val="00686119"/>
    <w:rsid w:val="0069345B"/>
    <w:rsid w:val="006A27B0"/>
    <w:rsid w:val="006A462D"/>
    <w:rsid w:val="006B56EA"/>
    <w:rsid w:val="006F2682"/>
    <w:rsid w:val="0070157A"/>
    <w:rsid w:val="00701761"/>
    <w:rsid w:val="00741A39"/>
    <w:rsid w:val="00770035"/>
    <w:rsid w:val="00770B78"/>
    <w:rsid w:val="007A3BE0"/>
    <w:rsid w:val="007B72F2"/>
    <w:rsid w:val="007C4A67"/>
    <w:rsid w:val="007D3197"/>
    <w:rsid w:val="007E06DD"/>
    <w:rsid w:val="007F1987"/>
    <w:rsid w:val="007F633E"/>
    <w:rsid w:val="007F6DA6"/>
    <w:rsid w:val="008039A6"/>
    <w:rsid w:val="00807E67"/>
    <w:rsid w:val="008208AF"/>
    <w:rsid w:val="00831D21"/>
    <w:rsid w:val="0083276D"/>
    <w:rsid w:val="008558D0"/>
    <w:rsid w:val="0085618F"/>
    <w:rsid w:val="00866711"/>
    <w:rsid w:val="00883DE1"/>
    <w:rsid w:val="0088559A"/>
    <w:rsid w:val="008A4427"/>
    <w:rsid w:val="008A7197"/>
    <w:rsid w:val="008B520D"/>
    <w:rsid w:val="008C21DC"/>
    <w:rsid w:val="008C7680"/>
    <w:rsid w:val="008D3C9D"/>
    <w:rsid w:val="008D7B0A"/>
    <w:rsid w:val="008E59C3"/>
    <w:rsid w:val="00902CBB"/>
    <w:rsid w:val="00907C97"/>
    <w:rsid w:val="00911461"/>
    <w:rsid w:val="00913D02"/>
    <w:rsid w:val="00914C62"/>
    <w:rsid w:val="00935713"/>
    <w:rsid w:val="00947F3E"/>
    <w:rsid w:val="00954FD3"/>
    <w:rsid w:val="0096256E"/>
    <w:rsid w:val="0097140D"/>
    <w:rsid w:val="00977D72"/>
    <w:rsid w:val="00977DEB"/>
    <w:rsid w:val="00980E38"/>
    <w:rsid w:val="009B679D"/>
    <w:rsid w:val="009D3E5C"/>
    <w:rsid w:val="009E2633"/>
    <w:rsid w:val="00A068B1"/>
    <w:rsid w:val="00A3625A"/>
    <w:rsid w:val="00A5183D"/>
    <w:rsid w:val="00A51A6E"/>
    <w:rsid w:val="00A72939"/>
    <w:rsid w:val="00A7381C"/>
    <w:rsid w:val="00A858DC"/>
    <w:rsid w:val="00A94CBB"/>
    <w:rsid w:val="00A96391"/>
    <w:rsid w:val="00AA1FD1"/>
    <w:rsid w:val="00AA221C"/>
    <w:rsid w:val="00AB4919"/>
    <w:rsid w:val="00AC10EE"/>
    <w:rsid w:val="00AC170F"/>
    <w:rsid w:val="00AC6E3E"/>
    <w:rsid w:val="00AF1E8D"/>
    <w:rsid w:val="00AF1F9B"/>
    <w:rsid w:val="00B053EA"/>
    <w:rsid w:val="00B05945"/>
    <w:rsid w:val="00B07A5D"/>
    <w:rsid w:val="00B32F5F"/>
    <w:rsid w:val="00B46169"/>
    <w:rsid w:val="00B60D32"/>
    <w:rsid w:val="00B74992"/>
    <w:rsid w:val="00B82EA8"/>
    <w:rsid w:val="00B848A7"/>
    <w:rsid w:val="00B938BF"/>
    <w:rsid w:val="00BB65E5"/>
    <w:rsid w:val="00BC1FC5"/>
    <w:rsid w:val="00BE4613"/>
    <w:rsid w:val="00BF33AB"/>
    <w:rsid w:val="00C10756"/>
    <w:rsid w:val="00C25A58"/>
    <w:rsid w:val="00C26C7A"/>
    <w:rsid w:val="00C30B52"/>
    <w:rsid w:val="00C35664"/>
    <w:rsid w:val="00C35FD6"/>
    <w:rsid w:val="00C44490"/>
    <w:rsid w:val="00C467E9"/>
    <w:rsid w:val="00C60756"/>
    <w:rsid w:val="00C62A0E"/>
    <w:rsid w:val="00C73102"/>
    <w:rsid w:val="00C8153B"/>
    <w:rsid w:val="00C91B39"/>
    <w:rsid w:val="00C95EF6"/>
    <w:rsid w:val="00C9732D"/>
    <w:rsid w:val="00CB1859"/>
    <w:rsid w:val="00CB73A4"/>
    <w:rsid w:val="00CD5FC8"/>
    <w:rsid w:val="00CF3B2A"/>
    <w:rsid w:val="00D06F5C"/>
    <w:rsid w:val="00D10122"/>
    <w:rsid w:val="00D10368"/>
    <w:rsid w:val="00D13CD9"/>
    <w:rsid w:val="00D15749"/>
    <w:rsid w:val="00D17C07"/>
    <w:rsid w:val="00D47AF0"/>
    <w:rsid w:val="00D67568"/>
    <w:rsid w:val="00DA4EC1"/>
    <w:rsid w:val="00DA797C"/>
    <w:rsid w:val="00DC6FD5"/>
    <w:rsid w:val="00DD1CFA"/>
    <w:rsid w:val="00DE3CF4"/>
    <w:rsid w:val="00DE5077"/>
    <w:rsid w:val="00DF446C"/>
    <w:rsid w:val="00DF72D4"/>
    <w:rsid w:val="00DF7DB6"/>
    <w:rsid w:val="00E0018D"/>
    <w:rsid w:val="00E03158"/>
    <w:rsid w:val="00E120D3"/>
    <w:rsid w:val="00E42D27"/>
    <w:rsid w:val="00E43D74"/>
    <w:rsid w:val="00E56BDC"/>
    <w:rsid w:val="00E7217C"/>
    <w:rsid w:val="00E76626"/>
    <w:rsid w:val="00E77E28"/>
    <w:rsid w:val="00E81F83"/>
    <w:rsid w:val="00E87EE4"/>
    <w:rsid w:val="00E95083"/>
    <w:rsid w:val="00E95BE5"/>
    <w:rsid w:val="00EA08A3"/>
    <w:rsid w:val="00EA64B1"/>
    <w:rsid w:val="00EA7D81"/>
    <w:rsid w:val="00EB33DF"/>
    <w:rsid w:val="00ED3E94"/>
    <w:rsid w:val="00EF02B0"/>
    <w:rsid w:val="00F00957"/>
    <w:rsid w:val="00F32366"/>
    <w:rsid w:val="00F32968"/>
    <w:rsid w:val="00F346F7"/>
    <w:rsid w:val="00F57423"/>
    <w:rsid w:val="00F64991"/>
    <w:rsid w:val="00F71923"/>
    <w:rsid w:val="00F72C79"/>
    <w:rsid w:val="00FA0CD6"/>
    <w:rsid w:val="00FA6BD3"/>
    <w:rsid w:val="00FB074B"/>
    <w:rsid w:val="00FC4D19"/>
    <w:rsid w:val="00FD73DF"/>
    <w:rsid w:val="00FE278C"/>
    <w:rsid w:val="00FE298B"/>
    <w:rsid w:val="00FE4086"/>
    <w:rsid w:val="00FE4138"/>
    <w:rsid w:val="00FF1925"/>
    <w:rsid w:val="00FF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742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25D0"/>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1E25D0"/>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E25D0"/>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E25D0"/>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E25D0"/>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E25D0"/>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E25D0"/>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25D0"/>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E25D0"/>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14A"/>
    <w:pPr>
      <w:ind w:left="720"/>
      <w:contextualSpacing/>
    </w:pPr>
  </w:style>
  <w:style w:type="character" w:styleId="Hyperlink">
    <w:name w:val="Hyperlink"/>
    <w:basedOn w:val="DefaultParagraphFont"/>
    <w:uiPriority w:val="99"/>
    <w:unhideWhenUsed/>
    <w:rsid w:val="007F633E"/>
    <w:rPr>
      <w:color w:val="0563C1" w:themeColor="hyperlink"/>
      <w:u w:val="single"/>
    </w:rPr>
  </w:style>
  <w:style w:type="paragraph" w:styleId="BalloonText">
    <w:name w:val="Balloon Text"/>
    <w:basedOn w:val="Normal"/>
    <w:link w:val="BalloonTextChar"/>
    <w:uiPriority w:val="99"/>
    <w:semiHidden/>
    <w:unhideWhenUsed/>
    <w:rsid w:val="0091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D02"/>
    <w:rPr>
      <w:rFonts w:ascii="Tahoma" w:hAnsi="Tahoma" w:cs="Tahoma"/>
      <w:sz w:val="16"/>
      <w:szCs w:val="16"/>
    </w:rPr>
  </w:style>
  <w:style w:type="character" w:styleId="CommentReference">
    <w:name w:val="annotation reference"/>
    <w:basedOn w:val="DefaultParagraphFont"/>
    <w:uiPriority w:val="99"/>
    <w:semiHidden/>
    <w:unhideWhenUsed/>
    <w:rsid w:val="00913D02"/>
    <w:rPr>
      <w:sz w:val="16"/>
      <w:szCs w:val="16"/>
    </w:rPr>
  </w:style>
  <w:style w:type="paragraph" w:styleId="CommentText">
    <w:name w:val="annotation text"/>
    <w:basedOn w:val="Normal"/>
    <w:link w:val="CommentTextChar"/>
    <w:uiPriority w:val="99"/>
    <w:semiHidden/>
    <w:unhideWhenUsed/>
    <w:rsid w:val="00913D02"/>
    <w:pPr>
      <w:spacing w:line="240" w:lineRule="auto"/>
    </w:pPr>
    <w:rPr>
      <w:sz w:val="20"/>
      <w:szCs w:val="20"/>
    </w:rPr>
  </w:style>
  <w:style w:type="character" w:customStyle="1" w:styleId="CommentTextChar">
    <w:name w:val="Comment Text Char"/>
    <w:basedOn w:val="DefaultParagraphFont"/>
    <w:link w:val="CommentText"/>
    <w:uiPriority w:val="99"/>
    <w:semiHidden/>
    <w:rsid w:val="00913D02"/>
    <w:rPr>
      <w:sz w:val="20"/>
      <w:szCs w:val="20"/>
    </w:rPr>
  </w:style>
  <w:style w:type="paragraph" w:styleId="CommentSubject">
    <w:name w:val="annotation subject"/>
    <w:basedOn w:val="CommentText"/>
    <w:next w:val="CommentText"/>
    <w:link w:val="CommentSubjectChar"/>
    <w:uiPriority w:val="99"/>
    <w:semiHidden/>
    <w:unhideWhenUsed/>
    <w:rsid w:val="00913D02"/>
    <w:rPr>
      <w:b/>
      <w:bCs/>
    </w:rPr>
  </w:style>
  <w:style w:type="character" w:customStyle="1" w:styleId="CommentSubjectChar">
    <w:name w:val="Comment Subject Char"/>
    <w:basedOn w:val="CommentTextChar"/>
    <w:link w:val="CommentSubject"/>
    <w:uiPriority w:val="99"/>
    <w:semiHidden/>
    <w:rsid w:val="00913D02"/>
    <w:rPr>
      <w:b/>
      <w:bCs/>
      <w:sz w:val="20"/>
      <w:szCs w:val="20"/>
    </w:rPr>
  </w:style>
  <w:style w:type="paragraph" w:styleId="Header">
    <w:name w:val="header"/>
    <w:basedOn w:val="Normal"/>
    <w:link w:val="HeaderChar"/>
    <w:uiPriority w:val="99"/>
    <w:unhideWhenUsed/>
    <w:rsid w:val="007E0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6DD"/>
  </w:style>
  <w:style w:type="paragraph" w:styleId="Footer">
    <w:name w:val="footer"/>
    <w:basedOn w:val="Normal"/>
    <w:link w:val="FooterChar"/>
    <w:uiPriority w:val="99"/>
    <w:unhideWhenUsed/>
    <w:rsid w:val="007E0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6DD"/>
  </w:style>
  <w:style w:type="paragraph" w:styleId="NormalWeb">
    <w:name w:val="Normal (Web)"/>
    <w:basedOn w:val="Normal"/>
    <w:uiPriority w:val="99"/>
    <w:semiHidden/>
    <w:unhideWhenUsed/>
    <w:rsid w:val="00666467"/>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C26C7A"/>
    <w:pPr>
      <w:spacing w:after="0" w:line="240" w:lineRule="auto"/>
    </w:pPr>
  </w:style>
  <w:style w:type="character" w:customStyle="1" w:styleId="Heading1Char">
    <w:name w:val="Heading 1 Char"/>
    <w:basedOn w:val="DefaultParagraphFont"/>
    <w:link w:val="Heading1"/>
    <w:uiPriority w:val="9"/>
    <w:rsid w:val="001E25D0"/>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1E25D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E25D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E25D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E25D0"/>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E25D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E25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E25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E25D0"/>
    <w:rPr>
      <w:rFonts w:asciiTheme="majorHAnsi" w:eastAsiaTheme="majorEastAsia" w:hAnsiTheme="majorHAnsi" w:cstheme="majorBidi"/>
      <w:i/>
      <w:iCs/>
      <w:color w:val="404040" w:themeColor="text1" w:themeTint="BF"/>
      <w:sz w:val="20"/>
      <w:szCs w:val="20"/>
    </w:rPr>
  </w:style>
  <w:style w:type="character" w:customStyle="1" w:styleId="InternetLink">
    <w:name w:val="Internet Link"/>
    <w:rsid w:val="00036269"/>
    <w:rPr>
      <w:color w:val="000080"/>
      <w:u w:val="single"/>
    </w:rPr>
  </w:style>
  <w:style w:type="character" w:styleId="Emphasis">
    <w:name w:val="Emphasis"/>
    <w:rsid w:val="00036269"/>
    <w:rPr>
      <w:i/>
      <w:iCs/>
    </w:rPr>
  </w:style>
  <w:style w:type="paragraph" w:customStyle="1" w:styleId="TextBody">
    <w:name w:val="Text Body"/>
    <w:basedOn w:val="Normal"/>
    <w:rsid w:val="00036269"/>
    <w:pPr>
      <w:widowControl w:val="0"/>
      <w:suppressAutoHyphens/>
      <w:spacing w:after="140" w:line="288" w:lineRule="auto"/>
    </w:pPr>
    <w:rPr>
      <w:rFonts w:ascii="Liberation Serif" w:eastAsia="SimSun" w:hAnsi="Liberation Serif" w:cs="Mangal"/>
      <w:color w:val="00000A"/>
      <w:sz w:val="24"/>
      <w:szCs w:val="24"/>
      <w:lang w:eastAsia="zh-CN" w:bidi="hi-IN"/>
    </w:rPr>
  </w:style>
  <w:style w:type="paragraph" w:styleId="FootnoteText">
    <w:name w:val="footnote text"/>
    <w:basedOn w:val="Normal"/>
    <w:link w:val="FootnoteTextChar"/>
    <w:uiPriority w:val="99"/>
    <w:unhideWhenUsed/>
    <w:rsid w:val="001B2915"/>
    <w:pPr>
      <w:spacing w:after="0" w:line="240" w:lineRule="auto"/>
    </w:pPr>
    <w:rPr>
      <w:sz w:val="24"/>
      <w:szCs w:val="24"/>
    </w:rPr>
  </w:style>
  <w:style w:type="character" w:customStyle="1" w:styleId="FootnoteTextChar">
    <w:name w:val="Footnote Text Char"/>
    <w:basedOn w:val="DefaultParagraphFont"/>
    <w:link w:val="FootnoteText"/>
    <w:uiPriority w:val="99"/>
    <w:rsid w:val="001B2915"/>
    <w:rPr>
      <w:sz w:val="24"/>
      <w:szCs w:val="24"/>
    </w:rPr>
  </w:style>
  <w:style w:type="character" w:styleId="FootnoteReference">
    <w:name w:val="footnote reference"/>
    <w:basedOn w:val="DefaultParagraphFont"/>
    <w:uiPriority w:val="99"/>
    <w:unhideWhenUsed/>
    <w:rsid w:val="001B2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429554">
      <w:bodyDiv w:val="1"/>
      <w:marLeft w:val="0"/>
      <w:marRight w:val="0"/>
      <w:marTop w:val="0"/>
      <w:marBottom w:val="0"/>
      <w:divBdr>
        <w:top w:val="none" w:sz="0" w:space="0" w:color="auto"/>
        <w:left w:val="none" w:sz="0" w:space="0" w:color="auto"/>
        <w:bottom w:val="none" w:sz="0" w:space="0" w:color="auto"/>
        <w:right w:val="none" w:sz="0" w:space="0" w:color="auto"/>
      </w:divBdr>
      <w:divsChild>
        <w:div w:id="2101215940">
          <w:marLeft w:val="0"/>
          <w:marRight w:val="0"/>
          <w:marTop w:val="0"/>
          <w:marBottom w:val="0"/>
          <w:divBdr>
            <w:top w:val="none" w:sz="0" w:space="0" w:color="auto"/>
            <w:left w:val="none" w:sz="0" w:space="0" w:color="auto"/>
            <w:bottom w:val="none" w:sz="0" w:space="0" w:color="auto"/>
            <w:right w:val="none" w:sz="0" w:space="0" w:color="auto"/>
          </w:divBdr>
          <w:divsChild>
            <w:div w:id="462579230">
              <w:marLeft w:val="0"/>
              <w:marRight w:val="0"/>
              <w:marTop w:val="0"/>
              <w:marBottom w:val="0"/>
              <w:divBdr>
                <w:top w:val="none" w:sz="0" w:space="0" w:color="auto"/>
                <w:left w:val="none" w:sz="0" w:space="0" w:color="auto"/>
                <w:bottom w:val="none" w:sz="0" w:space="0" w:color="auto"/>
                <w:right w:val="none" w:sz="0" w:space="0" w:color="auto"/>
              </w:divBdr>
            </w:div>
            <w:div w:id="891311869">
              <w:marLeft w:val="0"/>
              <w:marRight w:val="0"/>
              <w:marTop w:val="0"/>
              <w:marBottom w:val="0"/>
              <w:divBdr>
                <w:top w:val="none" w:sz="0" w:space="0" w:color="auto"/>
                <w:left w:val="none" w:sz="0" w:space="0" w:color="auto"/>
                <w:bottom w:val="none" w:sz="0" w:space="0" w:color="auto"/>
                <w:right w:val="none" w:sz="0" w:space="0" w:color="auto"/>
              </w:divBdr>
            </w:div>
            <w:div w:id="12533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7433">
      <w:bodyDiv w:val="1"/>
      <w:marLeft w:val="0"/>
      <w:marRight w:val="0"/>
      <w:marTop w:val="0"/>
      <w:marBottom w:val="0"/>
      <w:divBdr>
        <w:top w:val="none" w:sz="0" w:space="0" w:color="auto"/>
        <w:left w:val="none" w:sz="0" w:space="0" w:color="auto"/>
        <w:bottom w:val="none" w:sz="0" w:space="0" w:color="auto"/>
        <w:right w:val="none" w:sz="0" w:space="0" w:color="auto"/>
      </w:divBdr>
      <w:divsChild>
        <w:div w:id="1316030866">
          <w:marLeft w:val="0"/>
          <w:marRight w:val="0"/>
          <w:marTop w:val="0"/>
          <w:marBottom w:val="0"/>
          <w:divBdr>
            <w:top w:val="none" w:sz="0" w:space="0" w:color="auto"/>
            <w:left w:val="none" w:sz="0" w:space="0" w:color="auto"/>
            <w:bottom w:val="none" w:sz="0" w:space="0" w:color="auto"/>
            <w:right w:val="none" w:sz="0" w:space="0" w:color="auto"/>
          </w:divBdr>
          <w:divsChild>
            <w:div w:id="1448348103">
              <w:marLeft w:val="0"/>
              <w:marRight w:val="0"/>
              <w:marTop w:val="0"/>
              <w:marBottom w:val="0"/>
              <w:divBdr>
                <w:top w:val="none" w:sz="0" w:space="0" w:color="auto"/>
                <w:left w:val="none" w:sz="0" w:space="0" w:color="auto"/>
                <w:bottom w:val="none" w:sz="0" w:space="0" w:color="auto"/>
                <w:right w:val="none" w:sz="0" w:space="0" w:color="auto"/>
              </w:divBdr>
            </w:div>
            <w:div w:id="675881577">
              <w:marLeft w:val="0"/>
              <w:marRight w:val="0"/>
              <w:marTop w:val="0"/>
              <w:marBottom w:val="0"/>
              <w:divBdr>
                <w:top w:val="none" w:sz="0" w:space="0" w:color="auto"/>
                <w:left w:val="none" w:sz="0" w:space="0" w:color="auto"/>
                <w:bottom w:val="none" w:sz="0" w:space="0" w:color="auto"/>
                <w:right w:val="none" w:sz="0" w:space="0" w:color="auto"/>
              </w:divBdr>
            </w:div>
            <w:div w:id="669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944">
      <w:bodyDiv w:val="1"/>
      <w:marLeft w:val="0"/>
      <w:marRight w:val="0"/>
      <w:marTop w:val="0"/>
      <w:marBottom w:val="0"/>
      <w:divBdr>
        <w:top w:val="none" w:sz="0" w:space="0" w:color="auto"/>
        <w:left w:val="none" w:sz="0" w:space="0" w:color="auto"/>
        <w:bottom w:val="none" w:sz="0" w:space="0" w:color="auto"/>
        <w:right w:val="none" w:sz="0" w:space="0" w:color="auto"/>
      </w:divBdr>
      <w:divsChild>
        <w:div w:id="656109141">
          <w:marLeft w:val="0"/>
          <w:marRight w:val="0"/>
          <w:marTop w:val="0"/>
          <w:marBottom w:val="0"/>
          <w:divBdr>
            <w:top w:val="none" w:sz="0" w:space="0" w:color="auto"/>
            <w:left w:val="none" w:sz="0" w:space="0" w:color="auto"/>
            <w:bottom w:val="none" w:sz="0" w:space="0" w:color="auto"/>
            <w:right w:val="none" w:sz="0" w:space="0" w:color="auto"/>
          </w:divBdr>
          <w:divsChild>
            <w:div w:id="395279553">
              <w:marLeft w:val="0"/>
              <w:marRight w:val="0"/>
              <w:marTop w:val="0"/>
              <w:marBottom w:val="0"/>
              <w:divBdr>
                <w:top w:val="none" w:sz="0" w:space="0" w:color="auto"/>
                <w:left w:val="none" w:sz="0" w:space="0" w:color="auto"/>
                <w:bottom w:val="none" w:sz="0" w:space="0" w:color="auto"/>
                <w:right w:val="none" w:sz="0" w:space="0" w:color="auto"/>
              </w:divBdr>
            </w:div>
            <w:div w:id="428737495">
              <w:marLeft w:val="0"/>
              <w:marRight w:val="0"/>
              <w:marTop w:val="0"/>
              <w:marBottom w:val="0"/>
              <w:divBdr>
                <w:top w:val="none" w:sz="0" w:space="0" w:color="auto"/>
                <w:left w:val="none" w:sz="0" w:space="0" w:color="auto"/>
                <w:bottom w:val="none" w:sz="0" w:space="0" w:color="auto"/>
                <w:right w:val="none" w:sz="0" w:space="0" w:color="auto"/>
              </w:divBdr>
            </w:div>
            <w:div w:id="11926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6638">
      <w:bodyDiv w:val="1"/>
      <w:marLeft w:val="0"/>
      <w:marRight w:val="0"/>
      <w:marTop w:val="0"/>
      <w:marBottom w:val="0"/>
      <w:divBdr>
        <w:top w:val="none" w:sz="0" w:space="0" w:color="auto"/>
        <w:left w:val="none" w:sz="0" w:space="0" w:color="auto"/>
        <w:bottom w:val="none" w:sz="0" w:space="0" w:color="auto"/>
        <w:right w:val="none" w:sz="0" w:space="0" w:color="auto"/>
      </w:divBdr>
    </w:div>
    <w:div w:id="20608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5A580-7199-6143-A670-75A4A207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2529</Words>
  <Characters>11611</Characters>
  <Application>Microsoft Macintosh Word</Application>
  <DocSecurity>0</DocSecurity>
  <Lines>683</Lines>
  <Paragraphs>614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Marinaccio, Louisa A. (HQ-TE000)</dc:creator>
  <cp:lastModifiedBy>Microsoft Office User</cp:lastModifiedBy>
  <cp:revision>2</cp:revision>
  <cp:lastPrinted>2017-11-21T03:51:00Z</cp:lastPrinted>
  <dcterms:created xsi:type="dcterms:W3CDTF">2018-01-17T00:52:00Z</dcterms:created>
  <dcterms:modified xsi:type="dcterms:W3CDTF">2018-01-17T00:52:00Z</dcterms:modified>
</cp:coreProperties>
</file>