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019" w:rsidRDefault="00992019" w:rsidP="00BC3A1D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3A1D" w:rsidRPr="00BC3A1D" w:rsidRDefault="00BC3A1D" w:rsidP="00BC3A1D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BC3A1D">
        <w:rPr>
          <w:rFonts w:ascii="Times New Roman" w:hAnsi="Times New Roman" w:cs="Times New Roman"/>
          <w:b/>
          <w:sz w:val="24"/>
          <w:szCs w:val="24"/>
        </w:rPr>
        <w:t>Budget Advisory Council</w:t>
      </w:r>
    </w:p>
    <w:p w:rsidR="00BC3A1D" w:rsidRPr="00BC3A1D" w:rsidRDefault="00BC3A1D" w:rsidP="00BC3A1D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3A1D">
        <w:rPr>
          <w:rFonts w:ascii="Times New Roman" w:hAnsi="Times New Roman" w:cs="Times New Roman"/>
          <w:b/>
          <w:sz w:val="24"/>
          <w:szCs w:val="24"/>
        </w:rPr>
        <w:t>Monthly Meeting, September 16th</w:t>
      </w:r>
    </w:p>
    <w:p w:rsidR="00BC3A1D" w:rsidRPr="00BC3A1D" w:rsidRDefault="00BC3A1D" w:rsidP="00BC3A1D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3A1D">
        <w:rPr>
          <w:rFonts w:ascii="Times New Roman" w:hAnsi="Times New Roman" w:cs="Times New Roman"/>
          <w:b/>
          <w:sz w:val="24"/>
          <w:szCs w:val="24"/>
        </w:rPr>
        <w:t>7:30 PM</w:t>
      </w:r>
    </w:p>
    <w:p w:rsidR="00BC3A1D" w:rsidRPr="00BC3A1D" w:rsidRDefault="00BC3A1D" w:rsidP="00BC3A1D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3A1D">
        <w:rPr>
          <w:rFonts w:ascii="Times New Roman" w:hAnsi="Times New Roman" w:cs="Times New Roman"/>
          <w:b/>
          <w:sz w:val="24"/>
          <w:szCs w:val="24"/>
        </w:rPr>
        <w:t>Agenda</w:t>
      </w:r>
    </w:p>
    <w:p w:rsidR="00BC3A1D" w:rsidRPr="00BC3A1D" w:rsidRDefault="00BC3A1D" w:rsidP="00BC3A1D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3A1D">
        <w:rPr>
          <w:rFonts w:ascii="Times New Roman" w:hAnsi="Times New Roman" w:cs="Times New Roman"/>
          <w:b/>
          <w:sz w:val="24"/>
          <w:szCs w:val="24"/>
        </w:rPr>
        <w:t>Arlington Education Center Room 101 A/B</w:t>
      </w:r>
    </w:p>
    <w:p w:rsidR="00BC3A1D" w:rsidRDefault="00BC3A1D" w:rsidP="00BC3A1D">
      <w:pPr>
        <w:rPr>
          <w:rFonts w:ascii="Times New Roman" w:hAnsi="Times New Roman" w:cs="Times New Roman"/>
          <w:sz w:val="24"/>
          <w:szCs w:val="24"/>
        </w:rPr>
      </w:pPr>
    </w:p>
    <w:p w:rsidR="00BC3A1D" w:rsidRPr="00BC3A1D" w:rsidRDefault="00BC3A1D" w:rsidP="00BC3A1D">
      <w:pPr>
        <w:rPr>
          <w:rFonts w:ascii="Times New Roman" w:hAnsi="Times New Roman" w:cs="Times New Roman"/>
          <w:sz w:val="24"/>
          <w:szCs w:val="24"/>
        </w:rPr>
      </w:pPr>
    </w:p>
    <w:p w:rsidR="00BC3A1D" w:rsidRPr="00BC3A1D" w:rsidRDefault="00BC3A1D" w:rsidP="00BC3A1D">
      <w:pPr>
        <w:ind w:left="720" w:right="720"/>
        <w:rPr>
          <w:rFonts w:ascii="Times New Roman" w:hAnsi="Times New Roman" w:cs="Times New Roman"/>
          <w:sz w:val="24"/>
          <w:szCs w:val="24"/>
        </w:rPr>
      </w:pPr>
      <w:r w:rsidRPr="00BC3A1D">
        <w:rPr>
          <w:rFonts w:ascii="Times New Roman" w:hAnsi="Times New Roman" w:cs="Times New Roman"/>
          <w:sz w:val="24"/>
          <w:szCs w:val="24"/>
        </w:rPr>
        <w:t>1)  Introductions</w:t>
      </w:r>
    </w:p>
    <w:p w:rsidR="00BC3A1D" w:rsidRPr="00BC3A1D" w:rsidRDefault="00BC3A1D" w:rsidP="00BC3A1D">
      <w:pPr>
        <w:ind w:left="720" w:right="720"/>
        <w:rPr>
          <w:rFonts w:ascii="Times New Roman" w:hAnsi="Times New Roman" w:cs="Times New Roman"/>
          <w:sz w:val="24"/>
          <w:szCs w:val="24"/>
        </w:rPr>
      </w:pPr>
      <w:r w:rsidRPr="00BC3A1D">
        <w:rPr>
          <w:rFonts w:ascii="Times New Roman" w:hAnsi="Times New Roman" w:cs="Times New Roman"/>
          <w:sz w:val="24"/>
          <w:szCs w:val="24"/>
        </w:rPr>
        <w:t>2)  Public comments</w:t>
      </w:r>
    </w:p>
    <w:p w:rsidR="00BC3A1D" w:rsidRPr="00BC3A1D" w:rsidRDefault="00BC3A1D" w:rsidP="00BC3A1D">
      <w:pPr>
        <w:ind w:left="720" w:right="720"/>
        <w:rPr>
          <w:rFonts w:ascii="Times New Roman" w:hAnsi="Times New Roman" w:cs="Times New Roman"/>
          <w:sz w:val="24"/>
          <w:szCs w:val="24"/>
        </w:rPr>
      </w:pPr>
      <w:r w:rsidRPr="00BC3A1D">
        <w:rPr>
          <w:rFonts w:ascii="Times New Roman" w:hAnsi="Times New Roman" w:cs="Times New Roman"/>
          <w:sz w:val="24"/>
          <w:szCs w:val="24"/>
        </w:rPr>
        <w:t>3)  Staff report</w:t>
      </w:r>
    </w:p>
    <w:p w:rsidR="00BC3A1D" w:rsidRPr="00BC3A1D" w:rsidRDefault="00BC3A1D" w:rsidP="00BC3A1D">
      <w:pPr>
        <w:ind w:left="720" w:right="720"/>
        <w:rPr>
          <w:rFonts w:ascii="Times New Roman" w:hAnsi="Times New Roman" w:cs="Times New Roman"/>
          <w:sz w:val="24"/>
          <w:szCs w:val="24"/>
        </w:rPr>
      </w:pPr>
      <w:r w:rsidRPr="00BC3A1D">
        <w:rPr>
          <w:rFonts w:ascii="Times New Roman" w:hAnsi="Times New Roman" w:cs="Times New Roman"/>
          <w:sz w:val="24"/>
          <w:szCs w:val="24"/>
        </w:rPr>
        <w:t>4)  Discussion of BAC meetings pre-budget time, including consideration of school tours and alternative meeting sites.</w:t>
      </w:r>
    </w:p>
    <w:p w:rsidR="00BC3A1D" w:rsidRPr="00BC3A1D" w:rsidRDefault="00BC3A1D" w:rsidP="00BC3A1D">
      <w:pPr>
        <w:ind w:left="720" w:right="720"/>
        <w:rPr>
          <w:rFonts w:ascii="Times New Roman" w:hAnsi="Times New Roman" w:cs="Times New Roman"/>
          <w:sz w:val="24"/>
          <w:szCs w:val="24"/>
        </w:rPr>
      </w:pPr>
      <w:r w:rsidRPr="00BC3A1D">
        <w:rPr>
          <w:rFonts w:ascii="Times New Roman" w:hAnsi="Times New Roman" w:cs="Times New Roman"/>
          <w:sz w:val="24"/>
          <w:szCs w:val="24"/>
        </w:rPr>
        <w:t>5)  Discussion of BAC activities for FY16 budget cycle</w:t>
      </w:r>
    </w:p>
    <w:p w:rsidR="00BC3A1D" w:rsidRPr="00BC3A1D" w:rsidRDefault="00BC3A1D" w:rsidP="00BC3A1D">
      <w:pPr>
        <w:ind w:left="720" w:right="720"/>
        <w:rPr>
          <w:rFonts w:ascii="Times New Roman" w:hAnsi="Times New Roman" w:cs="Times New Roman"/>
          <w:sz w:val="24"/>
          <w:szCs w:val="24"/>
        </w:rPr>
      </w:pPr>
      <w:r w:rsidRPr="00BC3A1D">
        <w:rPr>
          <w:rFonts w:ascii="Times New Roman" w:hAnsi="Times New Roman" w:cs="Times New Roman"/>
          <w:sz w:val="24"/>
          <w:szCs w:val="24"/>
        </w:rPr>
        <w:t>6)  School Board priorities</w:t>
      </w:r>
    </w:p>
    <w:p w:rsidR="00F661F7" w:rsidRPr="00BC3A1D" w:rsidRDefault="00BC3A1D" w:rsidP="00BC3A1D">
      <w:pPr>
        <w:ind w:left="720" w:right="720"/>
        <w:rPr>
          <w:rFonts w:ascii="Times New Roman" w:hAnsi="Times New Roman" w:cs="Times New Roman"/>
          <w:sz w:val="24"/>
          <w:szCs w:val="24"/>
        </w:rPr>
      </w:pPr>
      <w:r w:rsidRPr="00BC3A1D">
        <w:rPr>
          <w:rFonts w:ascii="Times New Roman" w:hAnsi="Times New Roman" w:cs="Times New Roman"/>
          <w:sz w:val="24"/>
          <w:szCs w:val="24"/>
        </w:rPr>
        <w:t>7)  Action items</w:t>
      </w:r>
    </w:p>
    <w:sectPr w:rsidR="00F661F7" w:rsidRPr="00BC3A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A1D"/>
    <w:rsid w:val="00992019"/>
    <w:rsid w:val="00BC3A1D"/>
    <w:rsid w:val="00F66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392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68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26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96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88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043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647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8705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7472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2688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1547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81745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06547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20501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81571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36313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30556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38167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84625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9652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64946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3893581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636628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763412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582965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197028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845098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277731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45613428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7612760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8449561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4705095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4991199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4165387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1766619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0006699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91916586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6087949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352055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7772067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9207032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9880578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Micama</dc:creator>
  <cp:lastModifiedBy>Micama</cp:lastModifiedBy>
  <cp:revision>2</cp:revision>
  <dcterms:created xsi:type="dcterms:W3CDTF">2015-09-16T22:07:00Z</dcterms:created>
  <dcterms:modified xsi:type="dcterms:W3CDTF">2015-09-16T22:10:00Z</dcterms:modified>
</cp:coreProperties>
</file>